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C7E9" w14:textId="42BA57DD" w:rsidR="00CD4E82" w:rsidRDefault="00CD4E82" w:rsidP="00CD4E82">
      <w:pPr>
        <w:spacing w:after="520" w:line="247" w:lineRule="auto"/>
        <w:ind w:left="7090" w:right="130" w:firstLine="709"/>
        <w:jc w:val="both"/>
        <w:rPr>
          <w:rFonts w:ascii="Arial" w:hAnsi="Arial" w:cs="Arial"/>
        </w:rPr>
      </w:pPr>
      <w:bookmarkStart w:id="0" w:name="_Hlk65488086"/>
      <w:r>
        <w:rPr>
          <w:rFonts w:ascii="Arial" w:hAnsi="Arial" w:cs="Arial"/>
        </w:rPr>
        <w:t>Nacrt prijedloga</w:t>
      </w:r>
    </w:p>
    <w:p w14:paraId="23E83562" w14:textId="707A80A9" w:rsidR="009F4927" w:rsidRDefault="009F4927" w:rsidP="009F4927">
      <w:pPr>
        <w:spacing w:after="520" w:line="247" w:lineRule="auto"/>
        <w:ind w:right="1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</w:t>
      </w:r>
      <w:r w:rsidR="00834808">
        <w:rPr>
          <w:rFonts w:ascii="Arial" w:hAnsi="Arial" w:cs="Arial"/>
        </w:rPr>
        <w:t>53. i 54. Zakona o ustanovama („Narodne novine“ broj: 76/93., 29/97.-ispravak, 47/99.-ispravak, 35/08.</w:t>
      </w:r>
      <w:r w:rsidR="00E069A1">
        <w:rPr>
          <w:rFonts w:ascii="Arial" w:hAnsi="Arial" w:cs="Arial"/>
        </w:rPr>
        <w:t xml:space="preserve">, </w:t>
      </w:r>
      <w:r w:rsidR="00834808">
        <w:rPr>
          <w:rFonts w:ascii="Arial" w:hAnsi="Arial" w:cs="Arial"/>
        </w:rPr>
        <w:t>127/19.</w:t>
      </w:r>
      <w:r w:rsidR="00E069A1">
        <w:rPr>
          <w:rFonts w:ascii="Arial" w:hAnsi="Arial" w:cs="Arial"/>
        </w:rPr>
        <w:t>, 151/22.</w:t>
      </w:r>
      <w:r w:rsidR="00834808">
        <w:rPr>
          <w:rFonts w:ascii="Arial" w:hAnsi="Arial" w:cs="Arial"/>
        </w:rPr>
        <w:t>)</w:t>
      </w:r>
      <w:r w:rsidR="00E069A1">
        <w:rPr>
          <w:rFonts w:ascii="Arial" w:hAnsi="Arial" w:cs="Arial"/>
        </w:rPr>
        <w:t xml:space="preserve">, </w:t>
      </w:r>
      <w:r w:rsidR="005A1E54" w:rsidRPr="00DC7766">
        <w:rPr>
          <w:rFonts w:ascii="Arial" w:hAnsi="Arial" w:cs="Arial"/>
        </w:rPr>
        <w:t xml:space="preserve">članka </w:t>
      </w:r>
      <w:r w:rsidR="00E069A1">
        <w:rPr>
          <w:rFonts w:ascii="Arial" w:hAnsi="Arial" w:cs="Arial"/>
        </w:rPr>
        <w:t>19</w:t>
      </w:r>
      <w:r w:rsidR="005A1E54" w:rsidRPr="00DC7766">
        <w:rPr>
          <w:rFonts w:ascii="Arial" w:hAnsi="Arial" w:cs="Arial"/>
        </w:rPr>
        <w:t>. Zakona o knjižnicama i knjižničnoj djelatnosti</w:t>
      </w:r>
      <w:r w:rsidR="00B760AF">
        <w:rPr>
          <w:rFonts w:ascii="Arial" w:hAnsi="Arial" w:cs="Arial"/>
        </w:rPr>
        <w:t xml:space="preserve"> (</w:t>
      </w:r>
      <w:r w:rsidR="00B760AF" w:rsidRPr="00DC7766">
        <w:rPr>
          <w:rFonts w:ascii="Arial" w:hAnsi="Arial" w:cs="Arial"/>
        </w:rPr>
        <w:t>„Narodne novine“ broj: 17/2019.</w:t>
      </w:r>
      <w:r w:rsidR="00E069A1">
        <w:rPr>
          <w:rFonts w:ascii="Arial" w:hAnsi="Arial" w:cs="Arial"/>
        </w:rPr>
        <w:t>,</w:t>
      </w:r>
      <w:r w:rsidR="00B760AF" w:rsidRPr="00DC7766">
        <w:rPr>
          <w:rFonts w:ascii="Arial" w:hAnsi="Arial" w:cs="Arial"/>
        </w:rPr>
        <w:t xml:space="preserve"> 98/19.</w:t>
      </w:r>
      <w:r w:rsidR="00E069A1">
        <w:rPr>
          <w:rFonts w:ascii="Arial" w:hAnsi="Arial" w:cs="Arial"/>
        </w:rPr>
        <w:t>, 114/22., 36/24.</w:t>
      </w:r>
      <w:r w:rsidR="00B760AF" w:rsidRPr="00DC7766">
        <w:rPr>
          <w:rFonts w:ascii="Arial" w:hAnsi="Arial" w:cs="Arial"/>
        </w:rPr>
        <w:t>)</w:t>
      </w:r>
      <w:r w:rsidR="00B760AF">
        <w:rPr>
          <w:rFonts w:ascii="Arial" w:hAnsi="Arial" w:cs="Arial"/>
        </w:rPr>
        <w:t>,</w:t>
      </w:r>
      <w:r w:rsidR="00A70CDE">
        <w:rPr>
          <w:rFonts w:ascii="Arial" w:hAnsi="Arial" w:cs="Arial"/>
        </w:rPr>
        <w:t xml:space="preserve"> </w:t>
      </w:r>
      <w:r w:rsidR="005A1E54" w:rsidRPr="00DC7766">
        <w:rPr>
          <w:rFonts w:ascii="Arial" w:hAnsi="Arial" w:cs="Arial"/>
        </w:rPr>
        <w:t xml:space="preserve">u svezi članka </w:t>
      </w:r>
      <w:r w:rsidR="00E069A1">
        <w:rPr>
          <w:rFonts w:ascii="Arial" w:hAnsi="Arial" w:cs="Arial"/>
        </w:rPr>
        <w:t>1</w:t>
      </w:r>
      <w:r w:rsidR="005A1E54" w:rsidRPr="00DC7766">
        <w:rPr>
          <w:rFonts w:ascii="Arial" w:hAnsi="Arial" w:cs="Arial"/>
        </w:rPr>
        <w:t xml:space="preserve">8. </w:t>
      </w:r>
      <w:r w:rsidR="00E069A1">
        <w:rPr>
          <w:rFonts w:ascii="Arial" w:hAnsi="Arial" w:cs="Arial"/>
        </w:rPr>
        <w:t xml:space="preserve">i članka 48. </w:t>
      </w:r>
      <w:r w:rsidR="005A1E54">
        <w:rPr>
          <w:rFonts w:ascii="Arial" w:hAnsi="Arial" w:cs="Arial"/>
        </w:rPr>
        <w:t xml:space="preserve">istog </w:t>
      </w:r>
      <w:r w:rsidR="005A1E54" w:rsidRPr="00DC7766">
        <w:rPr>
          <w:rFonts w:ascii="Arial" w:hAnsi="Arial" w:cs="Arial"/>
        </w:rPr>
        <w:t>Zakona</w:t>
      </w:r>
      <w:r w:rsidR="00E069A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ravnateljic</w:t>
      </w:r>
      <w:r w:rsidR="00E069A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Javne ustanove Narodn</w:t>
      </w:r>
      <w:r w:rsidR="00A47EE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knjižnic</w:t>
      </w:r>
      <w:r w:rsidR="00A47EE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čitaonic</w:t>
      </w:r>
      <w:r w:rsidR="00A47EE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Bribir, </w:t>
      </w:r>
      <w:r w:rsidR="00E069A1">
        <w:rPr>
          <w:rFonts w:ascii="Arial" w:hAnsi="Arial" w:cs="Arial"/>
        </w:rPr>
        <w:t xml:space="preserve">uz prethodnu suglasnost Općinskog vijeća Općine Vinodolske općine, </w:t>
      </w:r>
      <w:r w:rsidR="00350A2D">
        <w:rPr>
          <w:rFonts w:ascii="Arial" w:hAnsi="Arial" w:cs="Arial"/>
        </w:rPr>
        <w:t xml:space="preserve">dana </w:t>
      </w:r>
      <w:r w:rsidR="00E069A1">
        <w:rPr>
          <w:rFonts w:ascii="Arial" w:hAnsi="Arial" w:cs="Arial"/>
        </w:rPr>
        <w:t>__</w:t>
      </w:r>
      <w:r w:rsidR="00350A2D">
        <w:rPr>
          <w:rFonts w:ascii="Arial" w:hAnsi="Arial" w:cs="Arial"/>
        </w:rPr>
        <w:t xml:space="preserve">. </w:t>
      </w:r>
      <w:r w:rsidR="00E069A1">
        <w:rPr>
          <w:rFonts w:ascii="Arial" w:hAnsi="Arial" w:cs="Arial"/>
        </w:rPr>
        <w:t>______</w:t>
      </w:r>
      <w:r w:rsidR="00350A2D">
        <w:rPr>
          <w:rFonts w:ascii="Arial" w:hAnsi="Arial" w:cs="Arial"/>
        </w:rPr>
        <w:t xml:space="preserve"> 202</w:t>
      </w:r>
      <w:r w:rsidR="00E069A1">
        <w:rPr>
          <w:rFonts w:ascii="Arial" w:hAnsi="Arial" w:cs="Arial"/>
        </w:rPr>
        <w:t>5</w:t>
      </w:r>
      <w:r w:rsidR="00350A2D">
        <w:rPr>
          <w:rFonts w:ascii="Arial" w:hAnsi="Arial" w:cs="Arial"/>
        </w:rPr>
        <w:t>. godine</w:t>
      </w:r>
      <w:r w:rsidR="006621F4">
        <w:rPr>
          <w:rFonts w:ascii="Arial" w:hAnsi="Arial" w:cs="Arial"/>
        </w:rPr>
        <w:t>, donosi</w:t>
      </w:r>
    </w:p>
    <w:p w14:paraId="338D1D3B" w14:textId="77777777" w:rsidR="006621F4" w:rsidRDefault="006621F4" w:rsidP="006621F4">
      <w:pPr>
        <w:ind w:right="13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II. </w:t>
      </w:r>
      <w:r w:rsidR="00D43639">
        <w:rPr>
          <w:rFonts w:ascii="Arial" w:hAnsi="Arial" w:cs="Arial"/>
          <w:bCs/>
        </w:rPr>
        <w:t xml:space="preserve">IZMJENE I DOPUNE </w:t>
      </w:r>
      <w:r w:rsidR="009F4927">
        <w:rPr>
          <w:rFonts w:ascii="Arial" w:hAnsi="Arial" w:cs="Arial"/>
          <w:bCs/>
        </w:rPr>
        <w:t>STA</w:t>
      </w:r>
      <w:r w:rsidR="00892519">
        <w:rPr>
          <w:rFonts w:ascii="Arial" w:hAnsi="Arial" w:cs="Arial"/>
          <w:bCs/>
        </w:rPr>
        <w:t>T</w:t>
      </w:r>
      <w:r w:rsidR="009F4927">
        <w:rPr>
          <w:rFonts w:ascii="Arial" w:hAnsi="Arial" w:cs="Arial"/>
          <w:bCs/>
        </w:rPr>
        <w:t>UT</w:t>
      </w:r>
      <w:r w:rsidR="00D43639">
        <w:rPr>
          <w:rFonts w:ascii="Arial" w:hAnsi="Arial" w:cs="Arial"/>
          <w:bCs/>
        </w:rPr>
        <w:t>A</w:t>
      </w:r>
      <w:r w:rsidR="00892519" w:rsidRPr="00892519">
        <w:rPr>
          <w:rFonts w:ascii="Arial" w:hAnsi="Arial" w:cs="Arial"/>
          <w:bCs/>
        </w:rPr>
        <w:t xml:space="preserve"> </w:t>
      </w:r>
      <w:r w:rsidR="00892519">
        <w:rPr>
          <w:rFonts w:ascii="Arial" w:hAnsi="Arial" w:cs="Arial"/>
          <w:bCs/>
        </w:rPr>
        <w:t>JAVNE USTANOVE</w:t>
      </w:r>
      <w:r>
        <w:rPr>
          <w:rFonts w:ascii="Arial" w:hAnsi="Arial" w:cs="Arial"/>
          <w:bCs/>
        </w:rPr>
        <w:t xml:space="preserve"> </w:t>
      </w:r>
    </w:p>
    <w:p w14:paraId="2F7AEEBF" w14:textId="310AA4AF" w:rsidR="006621F4" w:rsidRPr="009F4927" w:rsidRDefault="009F4927" w:rsidP="006621F4">
      <w:pPr>
        <w:ind w:right="130"/>
        <w:jc w:val="center"/>
        <w:rPr>
          <w:rFonts w:ascii="Arial" w:eastAsia="Times New Roman" w:hAnsi="Arial" w:cs="Arial"/>
          <w:kern w:val="0"/>
          <w:lang w:eastAsia="en-US"/>
        </w:rPr>
      </w:pPr>
      <w:r>
        <w:rPr>
          <w:rFonts w:ascii="Arial" w:hAnsi="Arial" w:cs="Arial"/>
          <w:bCs/>
        </w:rPr>
        <w:t>NARODN</w:t>
      </w:r>
      <w:r w:rsidR="00A47EE1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KNJIŽNIC</w:t>
      </w:r>
      <w:r w:rsidR="00A47EE1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I ČITAONIC</w:t>
      </w:r>
      <w:r w:rsidR="00A47EE1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BRIBIR</w:t>
      </w:r>
    </w:p>
    <w:p w14:paraId="18C1AB40" w14:textId="77777777" w:rsidR="006621F4" w:rsidRDefault="006621F4" w:rsidP="006621F4">
      <w:pPr>
        <w:ind w:left="10" w:right="116" w:hanging="10"/>
        <w:jc w:val="center"/>
        <w:rPr>
          <w:rFonts w:ascii="Arial" w:hAnsi="Arial" w:cs="Arial"/>
          <w:bCs/>
        </w:rPr>
      </w:pPr>
    </w:p>
    <w:p w14:paraId="175CFDED" w14:textId="77777777" w:rsidR="006621F4" w:rsidRDefault="006621F4" w:rsidP="006621F4">
      <w:pPr>
        <w:ind w:left="10" w:right="116" w:hanging="10"/>
        <w:jc w:val="center"/>
        <w:rPr>
          <w:rFonts w:ascii="Arial" w:hAnsi="Arial" w:cs="Arial"/>
          <w:bCs/>
        </w:rPr>
      </w:pPr>
    </w:p>
    <w:p w14:paraId="68A49627" w14:textId="758DB165" w:rsidR="006621F4" w:rsidRDefault="009F4927" w:rsidP="00463F4F">
      <w:pPr>
        <w:ind w:left="10" w:right="116" w:hanging="1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Članak 1.</w:t>
      </w:r>
    </w:p>
    <w:p w14:paraId="69C39484" w14:textId="77777777" w:rsidR="00463F4F" w:rsidRDefault="00463F4F" w:rsidP="00463F4F">
      <w:pPr>
        <w:ind w:left="10" w:right="116" w:hanging="10"/>
        <w:jc w:val="center"/>
        <w:rPr>
          <w:rFonts w:ascii="Arial" w:hAnsi="Arial" w:cs="Arial"/>
          <w:bCs/>
        </w:rPr>
      </w:pPr>
    </w:p>
    <w:p w14:paraId="33670746" w14:textId="0D23A2D4" w:rsidR="00E069A1" w:rsidRDefault="00680015" w:rsidP="00A9316F">
      <w:pPr>
        <w:autoSpaceDE w:val="0"/>
        <w:autoSpaceDN w:val="0"/>
        <w:adjustRightInd w:val="0"/>
        <w:ind w:firstLine="1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 xml:space="preserve">Općinsko vijeće Općine Vinodolske općine na </w:t>
      </w:r>
      <w:r w:rsidR="00444549">
        <w:rPr>
          <w:rFonts w:ascii="Arial" w:hAnsi="Arial" w:cs="Arial"/>
          <w:bCs/>
          <w:color w:val="000000"/>
        </w:rPr>
        <w:t xml:space="preserve">9. </w:t>
      </w:r>
      <w:r>
        <w:rPr>
          <w:rFonts w:ascii="Arial" w:hAnsi="Arial" w:cs="Arial"/>
          <w:bCs/>
          <w:color w:val="000000"/>
        </w:rPr>
        <w:t xml:space="preserve">sjednici održanoj 6. srpnja 2022. godine donijelo je Odluku o davanju suglasnosti na Statut </w:t>
      </w:r>
      <w:r w:rsidR="00A47EE1">
        <w:rPr>
          <w:rFonts w:ascii="Arial" w:hAnsi="Arial" w:cs="Arial"/>
        </w:rPr>
        <w:t>Javne ustanove Narodne knjižnice i čitaonice Bribir</w:t>
      </w:r>
      <w:r>
        <w:rPr>
          <w:rFonts w:ascii="Arial" w:hAnsi="Arial" w:cs="Arial"/>
          <w:bCs/>
        </w:rPr>
        <w:t xml:space="preserve"> KLASA: 024-02/22-01/6 URBROJ: 2107-3-02-22-100 („Službene novine Primorsko-goranske županije“ broj: 21/22</w:t>
      </w:r>
      <w:r w:rsidR="0038077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)</w:t>
      </w:r>
      <w:r w:rsidR="00380779">
        <w:rPr>
          <w:rFonts w:ascii="Arial" w:hAnsi="Arial" w:cs="Arial"/>
          <w:bCs/>
        </w:rPr>
        <w:t xml:space="preserve">, a na 10. sjednici održanoj 28. rujna 2022. godine </w:t>
      </w:r>
      <w:r w:rsidR="00380779">
        <w:rPr>
          <w:rFonts w:ascii="Arial" w:hAnsi="Arial" w:cs="Arial"/>
          <w:bCs/>
          <w:color w:val="000000"/>
        </w:rPr>
        <w:t xml:space="preserve">Odluku o davanju suglasnosti na Izmjene i dopune Statuta </w:t>
      </w:r>
      <w:r w:rsidR="00380779">
        <w:rPr>
          <w:rFonts w:ascii="Arial" w:hAnsi="Arial" w:cs="Arial"/>
        </w:rPr>
        <w:t>Javne ustanove Narodne knjižnice i čitaonice Bribir</w:t>
      </w:r>
      <w:r w:rsidR="00380779">
        <w:rPr>
          <w:rFonts w:ascii="Arial" w:hAnsi="Arial" w:cs="Arial"/>
          <w:bCs/>
        </w:rPr>
        <w:t xml:space="preserve"> KLASA: 024-02/22-01/11 URBROJ: 2107-3-02-22-</w:t>
      </w:r>
      <w:r w:rsidR="0012097F">
        <w:rPr>
          <w:rFonts w:ascii="Arial" w:hAnsi="Arial" w:cs="Arial"/>
          <w:bCs/>
        </w:rPr>
        <w:t xml:space="preserve">113 </w:t>
      </w:r>
      <w:r w:rsidR="00380779">
        <w:rPr>
          <w:rFonts w:ascii="Arial" w:hAnsi="Arial" w:cs="Arial"/>
          <w:bCs/>
        </w:rPr>
        <w:t xml:space="preserve">(„Službene novine Primorsko-goranske županije“ broj: </w:t>
      </w:r>
      <w:r w:rsidR="0048653A">
        <w:rPr>
          <w:rFonts w:ascii="Arial" w:hAnsi="Arial" w:cs="Arial"/>
          <w:bCs/>
        </w:rPr>
        <w:t>3</w:t>
      </w:r>
      <w:r w:rsidR="00380779">
        <w:rPr>
          <w:rFonts w:ascii="Arial" w:hAnsi="Arial" w:cs="Arial"/>
          <w:bCs/>
        </w:rPr>
        <w:t>1/22.; u nastavku teksta:</w:t>
      </w:r>
      <w:r>
        <w:rPr>
          <w:rFonts w:ascii="Arial" w:hAnsi="Arial" w:cs="Arial"/>
          <w:bCs/>
        </w:rPr>
        <w:t xml:space="preserve"> Statut</w:t>
      </w:r>
      <w:r w:rsidR="00380779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127A7423" w14:textId="77777777" w:rsidR="00A9316F" w:rsidRDefault="00A9316F" w:rsidP="00A9316F">
      <w:pPr>
        <w:autoSpaceDE w:val="0"/>
        <w:autoSpaceDN w:val="0"/>
        <w:adjustRightInd w:val="0"/>
        <w:ind w:firstLine="10"/>
        <w:jc w:val="both"/>
        <w:rPr>
          <w:rFonts w:ascii="Arial" w:hAnsi="Arial" w:cs="Arial"/>
          <w:bCs/>
        </w:rPr>
      </w:pPr>
    </w:p>
    <w:p w14:paraId="6AA732A6" w14:textId="44595D8F" w:rsidR="00242F1E" w:rsidRDefault="00242F1E" w:rsidP="00242F1E">
      <w:pPr>
        <w:spacing w:after="240" w:line="264" w:lineRule="auto"/>
        <w:ind w:left="10" w:right="337" w:hanging="1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Članak 2.</w:t>
      </w:r>
    </w:p>
    <w:p w14:paraId="1BA6BDA2" w14:textId="7183D8BD" w:rsidR="00444549" w:rsidRDefault="00444549" w:rsidP="00A9316F">
      <w:pPr>
        <w:spacing w:line="247" w:lineRule="auto"/>
        <w:ind w:right="13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242F1E">
        <w:rPr>
          <w:rFonts w:ascii="Arial" w:hAnsi="Arial" w:cs="Arial"/>
        </w:rPr>
        <w:t>lan</w:t>
      </w:r>
      <w:r>
        <w:rPr>
          <w:rFonts w:ascii="Arial" w:hAnsi="Arial" w:cs="Arial"/>
        </w:rPr>
        <w:t>ak</w:t>
      </w:r>
      <w:r w:rsidR="00242F1E">
        <w:rPr>
          <w:rFonts w:ascii="Arial" w:hAnsi="Arial" w:cs="Arial"/>
        </w:rPr>
        <w:t xml:space="preserve"> 16. </w:t>
      </w:r>
      <w:r>
        <w:rPr>
          <w:rFonts w:ascii="Arial" w:hAnsi="Arial" w:cs="Arial"/>
        </w:rPr>
        <w:t>mijenja se i izmijenjen glasi:</w:t>
      </w:r>
    </w:p>
    <w:p w14:paraId="3600E402" w14:textId="77777777" w:rsidR="00A9316F" w:rsidRDefault="00A9316F" w:rsidP="00A9316F">
      <w:pPr>
        <w:spacing w:line="247" w:lineRule="auto"/>
        <w:ind w:right="130"/>
        <w:rPr>
          <w:rFonts w:ascii="Arial" w:hAnsi="Arial" w:cs="Arial"/>
        </w:rPr>
      </w:pPr>
    </w:p>
    <w:p w14:paraId="3F8144BA" w14:textId="09575609" w:rsidR="001F318F" w:rsidRPr="009F4927" w:rsidRDefault="001F318F" w:rsidP="00657DB8">
      <w:pPr>
        <w:spacing w:line="261" w:lineRule="auto"/>
        <w:ind w:right="797"/>
        <w:rPr>
          <w:rFonts w:ascii="Arial" w:hAnsi="Arial" w:cs="Arial"/>
          <w:bCs/>
        </w:rPr>
      </w:pPr>
      <w:r>
        <w:rPr>
          <w:rFonts w:ascii="Arial" w:hAnsi="Arial" w:cs="Arial"/>
        </w:rPr>
        <w:t>„1) Za ravnatelja Knjižnice može se, na temelju predloženog četverogodišnjeg plana rada, imenovati osoba koja:</w:t>
      </w:r>
    </w:p>
    <w:p w14:paraId="5D365CA0" w14:textId="77777777" w:rsidR="001F318F" w:rsidRDefault="001F318F" w:rsidP="00657DB8">
      <w:pPr>
        <w:widowControl/>
        <w:numPr>
          <w:ilvl w:val="0"/>
          <w:numId w:val="5"/>
        </w:numPr>
        <w:suppressAutoHyphens w:val="0"/>
        <w:ind w:right="112"/>
        <w:jc w:val="both"/>
        <w:rPr>
          <w:rFonts w:ascii="Arial" w:hAnsi="Arial" w:cs="Arial"/>
        </w:rPr>
      </w:pPr>
      <w:r>
        <w:rPr>
          <w:rFonts w:ascii="Arial" w:hAnsi="Arial" w:cs="Arial"/>
        </w:rPr>
        <w:t>ima završen sveučilišni diplomski studij ili sveučilišni integrirani prijediplomski i diplomski studij ili stručni diplomski studij ili s njim izjednačen studij</w:t>
      </w:r>
    </w:p>
    <w:p w14:paraId="098C43CA" w14:textId="77777777" w:rsidR="001F318F" w:rsidRDefault="001F318F" w:rsidP="001F318F">
      <w:pPr>
        <w:widowControl/>
        <w:numPr>
          <w:ilvl w:val="0"/>
          <w:numId w:val="5"/>
        </w:numPr>
        <w:suppressAutoHyphens w:val="0"/>
        <w:ind w:right="112"/>
        <w:jc w:val="both"/>
        <w:rPr>
          <w:rFonts w:ascii="Arial" w:hAnsi="Arial" w:cs="Arial"/>
        </w:rPr>
      </w:pPr>
      <w:r>
        <w:rPr>
          <w:rFonts w:ascii="Arial" w:hAnsi="Arial" w:cs="Arial"/>
        </w:rPr>
        <w:t>položen stručni ispit za zvanje knjižničara</w:t>
      </w:r>
    </w:p>
    <w:p w14:paraId="651151CE" w14:textId="77777777" w:rsidR="001F318F" w:rsidRDefault="001F318F" w:rsidP="001F318F">
      <w:pPr>
        <w:widowControl/>
        <w:numPr>
          <w:ilvl w:val="0"/>
          <w:numId w:val="5"/>
        </w:numPr>
        <w:suppressAutoHyphens w:val="0"/>
        <w:ind w:right="112"/>
        <w:jc w:val="both"/>
        <w:rPr>
          <w:rFonts w:ascii="Arial" w:hAnsi="Arial" w:cs="Arial"/>
        </w:rPr>
      </w:pPr>
      <w:r>
        <w:rPr>
          <w:rFonts w:ascii="Arial" w:hAnsi="Arial" w:cs="Arial"/>
        </w:rPr>
        <w:t>najmanje pet godina rada u knjižnici</w:t>
      </w:r>
    </w:p>
    <w:p w14:paraId="647C393B" w14:textId="77777777" w:rsidR="001F318F" w:rsidRDefault="001F318F" w:rsidP="001F318F">
      <w:pPr>
        <w:widowControl/>
        <w:numPr>
          <w:ilvl w:val="0"/>
          <w:numId w:val="5"/>
        </w:numPr>
        <w:suppressAutoHyphens w:val="0"/>
        <w:ind w:right="112"/>
        <w:jc w:val="both"/>
        <w:rPr>
          <w:rFonts w:ascii="Arial" w:hAnsi="Arial" w:cs="Arial"/>
        </w:rPr>
      </w:pPr>
      <w:r>
        <w:rPr>
          <w:rFonts w:ascii="Arial" w:hAnsi="Arial" w:cs="Arial"/>
        </w:rPr>
        <w:t>odlikuje se stručnim, radnim i organizacijskim sposobnostima</w:t>
      </w:r>
    </w:p>
    <w:p w14:paraId="0CAC6DC5" w14:textId="77777777" w:rsidR="001F318F" w:rsidRDefault="001F318F" w:rsidP="001F318F">
      <w:pPr>
        <w:widowControl/>
        <w:numPr>
          <w:ilvl w:val="0"/>
          <w:numId w:val="5"/>
        </w:numPr>
        <w:suppressAutoHyphens w:val="0"/>
        <w:ind w:right="112"/>
        <w:jc w:val="both"/>
        <w:rPr>
          <w:rFonts w:ascii="Arial" w:hAnsi="Arial" w:cs="Arial"/>
        </w:rPr>
      </w:pPr>
      <w:r>
        <w:rPr>
          <w:rFonts w:ascii="Arial" w:hAnsi="Arial" w:cs="Arial"/>
        </w:rPr>
        <w:t>ispunjava druge uvjete utvrđene statutom.</w:t>
      </w:r>
    </w:p>
    <w:p w14:paraId="4DFBD02B" w14:textId="77777777" w:rsidR="001F318F" w:rsidRDefault="001F318F" w:rsidP="001F318F">
      <w:pPr>
        <w:widowControl/>
        <w:suppressAutoHyphens w:val="0"/>
        <w:ind w:right="112"/>
        <w:jc w:val="both"/>
        <w:rPr>
          <w:rFonts w:ascii="Arial" w:hAnsi="Arial" w:cs="Arial"/>
        </w:rPr>
      </w:pPr>
    </w:p>
    <w:p w14:paraId="506DE4E7" w14:textId="77777777" w:rsidR="001F318F" w:rsidRPr="004133C2" w:rsidRDefault="001F318F" w:rsidP="001F318F">
      <w:pPr>
        <w:widowControl/>
        <w:suppressAutoHyphens w:val="0"/>
        <w:ind w:right="112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</w:rPr>
        <w:t>2</w:t>
      </w:r>
      <w:r w:rsidRPr="00F43D6E">
        <w:rPr>
          <w:rFonts w:ascii="Arial" w:hAnsi="Arial" w:cs="Arial"/>
        </w:rPr>
        <w:t>) Položen stručni ispit za zvanje knjižničara u smislu stavka 1. ovog članka ima i osoba koja je oslobođena polaganja navedenog stručnog ispita na temelju zakona kojim je uređivana knjižnična djelatnost.</w:t>
      </w:r>
      <w:r>
        <w:rPr>
          <w:rFonts w:ascii="Arial" w:hAnsi="Arial" w:cs="Arial"/>
          <w:color w:val="EE0000"/>
        </w:rPr>
        <w:t xml:space="preserve"> </w:t>
      </w:r>
    </w:p>
    <w:p w14:paraId="22F33F3F" w14:textId="77777777" w:rsidR="001F318F" w:rsidRDefault="001F318F" w:rsidP="001F318F">
      <w:pPr>
        <w:pStyle w:val="Odlomakpopisa"/>
        <w:spacing w:before="0" w:beforeAutospacing="0" w:after="0" w:afterAutospacing="0"/>
        <w:ind w:right="112"/>
        <w:contextualSpacing/>
        <w:jc w:val="both"/>
        <w:rPr>
          <w:rFonts w:ascii="Arial" w:hAnsi="Arial" w:cs="Arial"/>
        </w:rPr>
      </w:pPr>
    </w:p>
    <w:p w14:paraId="68CE18BE" w14:textId="0D6BC1B4" w:rsidR="001F318F" w:rsidRDefault="001F318F" w:rsidP="001F318F">
      <w:pPr>
        <w:pStyle w:val="Odlomakpopisa"/>
        <w:spacing w:before="0" w:beforeAutospacing="0" w:after="0" w:afterAutospacing="0"/>
        <w:ind w:right="11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Ravnatelja Knjižnice imenuje se na mandat od </w:t>
      </w:r>
      <w:r w:rsidR="00657DB8">
        <w:rPr>
          <w:rFonts w:ascii="Arial" w:hAnsi="Arial" w:cs="Arial"/>
        </w:rPr>
        <w:t xml:space="preserve">četiri </w:t>
      </w:r>
      <w:r w:rsidR="00EC015D">
        <w:rPr>
          <w:rFonts w:ascii="Arial" w:hAnsi="Arial" w:cs="Arial"/>
        </w:rPr>
        <w:t xml:space="preserve">(4) </w:t>
      </w:r>
      <w:r>
        <w:rPr>
          <w:rFonts w:ascii="Arial" w:hAnsi="Arial" w:cs="Arial"/>
        </w:rPr>
        <w:t>godine i može biti ponovno imenovan.</w:t>
      </w:r>
    </w:p>
    <w:p w14:paraId="45982E74" w14:textId="77777777" w:rsidR="001F318F" w:rsidRDefault="001F318F" w:rsidP="001F318F">
      <w:pPr>
        <w:pStyle w:val="Odlomakpopisa"/>
        <w:spacing w:before="0" w:beforeAutospacing="0" w:after="0" w:afterAutospacing="0"/>
        <w:ind w:right="112"/>
        <w:contextualSpacing/>
        <w:jc w:val="both"/>
        <w:rPr>
          <w:rFonts w:ascii="Arial" w:hAnsi="Arial" w:cs="Arial"/>
        </w:rPr>
      </w:pPr>
    </w:p>
    <w:p w14:paraId="7A3AF486" w14:textId="4B8DD2E3" w:rsidR="001F318F" w:rsidRPr="00D1297E" w:rsidRDefault="001F318F" w:rsidP="001F318F">
      <w:pPr>
        <w:pStyle w:val="Odlomakpopisa"/>
        <w:spacing w:before="0" w:beforeAutospacing="0" w:after="240" w:afterAutospacing="0"/>
        <w:ind w:right="11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D1297E">
        <w:rPr>
          <w:rFonts w:ascii="Arial" w:hAnsi="Arial" w:cs="Arial"/>
        </w:rPr>
        <w:t xml:space="preserve">) Ravnatelja Knjižnice imenuje i razrješuje izvršno tijelo </w:t>
      </w:r>
      <w:r>
        <w:rPr>
          <w:rFonts w:ascii="Arial" w:hAnsi="Arial" w:cs="Arial"/>
        </w:rPr>
        <w:t>O</w:t>
      </w:r>
      <w:r w:rsidRPr="00D1297E">
        <w:rPr>
          <w:rFonts w:ascii="Arial" w:hAnsi="Arial" w:cs="Arial"/>
        </w:rPr>
        <w:t>snivača.</w:t>
      </w:r>
      <w:r>
        <w:rPr>
          <w:rFonts w:ascii="Arial" w:hAnsi="Arial" w:cs="Arial"/>
        </w:rPr>
        <w:t>“</w:t>
      </w:r>
    </w:p>
    <w:p w14:paraId="6961EA3A" w14:textId="606940FF" w:rsidR="001F318F" w:rsidRPr="001F318F" w:rsidRDefault="001F318F" w:rsidP="001F318F">
      <w:pPr>
        <w:spacing w:after="240" w:line="264" w:lineRule="auto"/>
        <w:ind w:left="10" w:right="337" w:hanging="1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Članak 3.</w:t>
      </w:r>
    </w:p>
    <w:p w14:paraId="6C63B465" w14:textId="707C225C" w:rsidR="001F318F" w:rsidRDefault="001F318F" w:rsidP="001F318F">
      <w:pPr>
        <w:pStyle w:val="Odlomakpopisa"/>
        <w:widowControl w:val="0"/>
        <w:spacing w:before="0" w:beforeAutospacing="0" w:after="0" w:afterAutospacing="0"/>
        <w:ind w:right="11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„1) Ako se na raspisani natječaj ne prijavi niti jedan kandidat ili nitko od prijavljenih kandidata ne bude izabran, natječaj će se ponoviti.</w:t>
      </w:r>
    </w:p>
    <w:p w14:paraId="480C7429" w14:textId="77777777" w:rsidR="001F318F" w:rsidRDefault="001F318F" w:rsidP="001F318F">
      <w:pPr>
        <w:widowControl/>
        <w:suppressAutoHyphens w:val="0"/>
        <w:ind w:right="112"/>
        <w:jc w:val="both"/>
        <w:rPr>
          <w:rFonts w:ascii="Arial" w:hAnsi="Arial" w:cs="Arial"/>
        </w:rPr>
      </w:pPr>
    </w:p>
    <w:p w14:paraId="20D13146" w14:textId="77777777" w:rsidR="001F318F" w:rsidRDefault="001F318F" w:rsidP="001F318F">
      <w:pPr>
        <w:widowControl/>
        <w:suppressAutoHyphens w:val="0"/>
        <w:ind w:right="11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2) Ako se na ponovljeni natječaj ne javi osoba koja ima propisane uvjete iz članka 16. stavka 1. ovog Statuta</w:t>
      </w:r>
      <w:r w:rsidRPr="00CF676F">
        <w:rPr>
          <w:rFonts w:ascii="Arial" w:hAnsi="Arial" w:cs="Arial"/>
          <w:bCs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 ravnatelja Knjižnice može se na temelju predloženog četverogodišnjeg plana rada imenovati osoba koja ima završen sveučilišni diplomski studij ili sveučilišni integrirani prijediplomski i diplomski studij ili stručni diplomski studij ili s njim izjednačen studij</w:t>
      </w:r>
      <w:r w:rsidRPr="00444549">
        <w:rPr>
          <w:rFonts w:ascii="Arial" w:hAnsi="Arial" w:cs="Arial"/>
        </w:rPr>
        <w:t xml:space="preserve">, uz uvjet polaganja stručnog ispita </w:t>
      </w:r>
      <w:r>
        <w:rPr>
          <w:rFonts w:ascii="Arial" w:hAnsi="Arial" w:cs="Arial"/>
        </w:rPr>
        <w:t xml:space="preserve">za zvanje knjižničara </w:t>
      </w:r>
      <w:r w:rsidRPr="00444549">
        <w:rPr>
          <w:rFonts w:ascii="Arial" w:hAnsi="Arial" w:cs="Arial"/>
        </w:rPr>
        <w:t>u roku od tri godine od dana imenovanja</w:t>
      </w:r>
      <w:r>
        <w:rPr>
          <w:rFonts w:ascii="Arial" w:hAnsi="Arial" w:cs="Arial"/>
        </w:rPr>
        <w:t xml:space="preserve"> te ispunjava druge uvjete utvrđene statutom</w:t>
      </w:r>
      <w:r w:rsidRPr="00444549">
        <w:rPr>
          <w:rFonts w:ascii="Arial" w:hAnsi="Arial" w:cs="Arial"/>
        </w:rPr>
        <w:t>.</w:t>
      </w:r>
    </w:p>
    <w:p w14:paraId="145BFEE2" w14:textId="77777777" w:rsidR="001F318F" w:rsidRDefault="001F318F" w:rsidP="001F318F">
      <w:pPr>
        <w:pStyle w:val="Odlomakpopisa"/>
        <w:widowControl w:val="0"/>
        <w:spacing w:before="0" w:beforeAutospacing="0" w:after="0" w:afterAutospacing="0"/>
        <w:ind w:right="112"/>
        <w:contextualSpacing/>
        <w:jc w:val="both"/>
        <w:rPr>
          <w:rFonts w:ascii="Arial" w:hAnsi="Arial" w:cs="Arial"/>
        </w:rPr>
      </w:pPr>
    </w:p>
    <w:p w14:paraId="284DDD46" w14:textId="77777777" w:rsidR="001F318F" w:rsidRDefault="001F318F" w:rsidP="001F318F">
      <w:pPr>
        <w:pStyle w:val="Odlomakpopisa"/>
        <w:widowControl w:val="0"/>
        <w:spacing w:before="0" w:beforeAutospacing="0" w:after="0" w:afterAutospacing="0"/>
        <w:ind w:right="11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686DB1">
        <w:rPr>
          <w:rFonts w:ascii="Arial" w:hAnsi="Arial" w:cs="Arial"/>
        </w:rPr>
        <w:t>) Do imenovanja ravnatelja Knjižnice na temelju ponovljenog natječaja izvršno tijelo Općine Vinodolske općine imenovat će vršitelja dužnosti ravnatelja Knjižnice najduže do godine dana.</w:t>
      </w:r>
    </w:p>
    <w:p w14:paraId="4E2E909C" w14:textId="77777777" w:rsidR="001F318F" w:rsidRDefault="001F318F" w:rsidP="001F318F">
      <w:pPr>
        <w:widowControl/>
        <w:suppressAutoHyphens w:val="0"/>
        <w:ind w:right="112"/>
        <w:jc w:val="both"/>
        <w:rPr>
          <w:rFonts w:ascii="Arial" w:hAnsi="Arial" w:cs="Arial"/>
        </w:rPr>
      </w:pPr>
    </w:p>
    <w:p w14:paraId="6B6E83C4" w14:textId="77777777" w:rsidR="001F318F" w:rsidRDefault="001F318F" w:rsidP="001F318F">
      <w:pPr>
        <w:widowControl/>
        <w:suppressAutoHyphens w:val="0"/>
        <w:ind w:right="1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75231F">
        <w:rPr>
          <w:rFonts w:ascii="Arial" w:hAnsi="Arial" w:cs="Arial"/>
        </w:rPr>
        <w:t xml:space="preserve">Za vršitelja dužnosti ravnatelja javne knjižnice može se, bez provođenja javnog natječaja, imenovati osoba koja ima obrazovanje propisano stavkom </w:t>
      </w:r>
      <w:r>
        <w:rPr>
          <w:rFonts w:ascii="Arial" w:hAnsi="Arial" w:cs="Arial"/>
        </w:rPr>
        <w:t>2</w:t>
      </w:r>
      <w:r w:rsidRPr="0075231F">
        <w:rPr>
          <w:rFonts w:ascii="Arial" w:hAnsi="Arial" w:cs="Arial"/>
        </w:rPr>
        <w:t>. ovoga članka, a na ovu dužnost može se imenovati i osoba koja nije djelatnik javne knjižnice, a najdulje do godinu dana.</w:t>
      </w:r>
    </w:p>
    <w:p w14:paraId="09C1E0E8" w14:textId="77777777" w:rsidR="001F318F" w:rsidRDefault="001F318F" w:rsidP="001F318F">
      <w:pPr>
        <w:widowControl/>
        <w:suppressAutoHyphens w:val="0"/>
        <w:ind w:right="112"/>
        <w:jc w:val="both"/>
        <w:rPr>
          <w:rFonts w:ascii="Arial" w:hAnsi="Arial" w:cs="Arial"/>
        </w:rPr>
      </w:pPr>
    </w:p>
    <w:p w14:paraId="0E2CCEA6" w14:textId="16B13259" w:rsidR="00242F1E" w:rsidRDefault="001F318F" w:rsidP="001F318F">
      <w:pPr>
        <w:widowControl/>
        <w:suppressAutoHyphens w:val="0"/>
        <w:ind w:right="112"/>
        <w:jc w:val="both"/>
        <w:rPr>
          <w:rFonts w:ascii="Arial" w:hAnsi="Arial" w:cs="Arial"/>
        </w:rPr>
      </w:pPr>
      <w:r>
        <w:rPr>
          <w:rFonts w:ascii="Arial" w:hAnsi="Arial" w:cs="Arial"/>
        </w:rPr>
        <w:t>5) A</w:t>
      </w:r>
      <w:r w:rsidRPr="0075231F">
        <w:rPr>
          <w:rFonts w:ascii="Arial" w:hAnsi="Arial" w:cs="Arial"/>
        </w:rPr>
        <w:t xml:space="preserve">ko </w:t>
      </w:r>
      <w:r>
        <w:rPr>
          <w:rFonts w:ascii="Arial" w:hAnsi="Arial" w:cs="Arial"/>
        </w:rPr>
        <w:t>izvršno tijelo O</w:t>
      </w:r>
      <w:r w:rsidRPr="0075231F">
        <w:rPr>
          <w:rFonts w:ascii="Arial" w:hAnsi="Arial" w:cs="Arial"/>
        </w:rPr>
        <w:t>snivač</w:t>
      </w:r>
      <w:r>
        <w:rPr>
          <w:rFonts w:ascii="Arial" w:hAnsi="Arial" w:cs="Arial"/>
        </w:rPr>
        <w:t>a</w:t>
      </w:r>
      <w:r w:rsidRPr="0075231F">
        <w:rPr>
          <w:rFonts w:ascii="Arial" w:hAnsi="Arial" w:cs="Arial"/>
        </w:rPr>
        <w:t xml:space="preserve"> ne proved</w:t>
      </w:r>
      <w:r>
        <w:rPr>
          <w:rFonts w:ascii="Arial" w:hAnsi="Arial" w:cs="Arial"/>
        </w:rPr>
        <w:t>e</w:t>
      </w:r>
      <w:r w:rsidRPr="0075231F">
        <w:rPr>
          <w:rFonts w:ascii="Arial" w:hAnsi="Arial" w:cs="Arial"/>
        </w:rPr>
        <w:t xml:space="preserve"> razrješenje i imenovanje ravnatelja javne knjižnice kojemu je istekao mandat ili ovlast vršitelja dužnosti ravnatelja javne knjižnice, tijelo nadležno za provedbu nadzora nad zakonitošću rada i</w:t>
      </w:r>
      <w:r>
        <w:rPr>
          <w:rFonts w:ascii="Arial" w:hAnsi="Arial" w:cs="Arial"/>
        </w:rPr>
        <w:t xml:space="preserve"> </w:t>
      </w:r>
      <w:r w:rsidRPr="0075231F">
        <w:rPr>
          <w:rFonts w:ascii="Arial" w:hAnsi="Arial" w:cs="Arial"/>
        </w:rPr>
        <w:t>općih akata javne knjižnice</w:t>
      </w:r>
      <w:r>
        <w:rPr>
          <w:rFonts w:ascii="Arial" w:hAnsi="Arial" w:cs="Arial"/>
        </w:rPr>
        <w:t xml:space="preserve">, odnosno ministarstvo nadležno za poslove kulture </w:t>
      </w:r>
      <w:r w:rsidRPr="0075231F">
        <w:rPr>
          <w:rFonts w:ascii="Arial" w:hAnsi="Arial" w:cs="Arial"/>
        </w:rPr>
        <w:t xml:space="preserve">razriješit će dužnosti ravnatelja i imenovati vršitelja dužnosti ravnatelja bez provođenja javnoga natječaja do imenovanja ravnatelja odnosno vršitelja dužnosti ravnatelja od strane </w:t>
      </w:r>
      <w:r>
        <w:rPr>
          <w:rFonts w:ascii="Arial" w:hAnsi="Arial" w:cs="Arial"/>
        </w:rPr>
        <w:t>izvršnog tijela O</w:t>
      </w:r>
      <w:r w:rsidRPr="0075231F">
        <w:rPr>
          <w:rFonts w:ascii="Arial" w:hAnsi="Arial" w:cs="Arial"/>
        </w:rPr>
        <w:t>snivač</w:t>
      </w:r>
      <w:r>
        <w:rPr>
          <w:rFonts w:ascii="Arial" w:hAnsi="Arial" w:cs="Arial"/>
        </w:rPr>
        <w:t>a</w:t>
      </w:r>
      <w:r w:rsidRPr="0075231F">
        <w:rPr>
          <w:rFonts w:ascii="Arial" w:hAnsi="Arial" w:cs="Arial"/>
        </w:rPr>
        <w:t>.</w:t>
      </w:r>
      <w:r>
        <w:rPr>
          <w:rFonts w:ascii="Arial" w:hAnsi="Arial" w:cs="Arial"/>
        </w:rPr>
        <w:t>“</w:t>
      </w:r>
    </w:p>
    <w:p w14:paraId="437FACAC" w14:textId="77777777" w:rsidR="001F318F" w:rsidRPr="001F318F" w:rsidRDefault="001F318F" w:rsidP="001F318F">
      <w:pPr>
        <w:widowControl/>
        <w:suppressAutoHyphens w:val="0"/>
        <w:ind w:right="112"/>
        <w:jc w:val="both"/>
        <w:rPr>
          <w:rFonts w:ascii="Arial" w:hAnsi="Arial" w:cs="Arial"/>
        </w:rPr>
      </w:pPr>
    </w:p>
    <w:p w14:paraId="68008068" w14:textId="34978D10" w:rsidR="009F4927" w:rsidRDefault="009F4927" w:rsidP="009F4927">
      <w:pPr>
        <w:spacing w:after="240" w:line="264" w:lineRule="auto"/>
        <w:ind w:left="10" w:right="337" w:hanging="1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Članak </w:t>
      </w:r>
      <w:r w:rsidR="00463F4F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</w:t>
      </w:r>
    </w:p>
    <w:p w14:paraId="764B0845" w14:textId="72657D15" w:rsidR="00680015" w:rsidRDefault="00680015" w:rsidP="00A448D1">
      <w:pPr>
        <w:spacing w:line="247" w:lineRule="auto"/>
        <w:ind w:right="130"/>
        <w:rPr>
          <w:rFonts w:ascii="Arial" w:hAnsi="Arial" w:cs="Arial"/>
        </w:rPr>
      </w:pPr>
      <w:r>
        <w:rPr>
          <w:rFonts w:ascii="Arial" w:hAnsi="Arial" w:cs="Arial"/>
        </w:rPr>
        <w:t xml:space="preserve">U članku 18. stavak 1. mijenja se i </w:t>
      </w:r>
      <w:r w:rsidR="00094B5C">
        <w:rPr>
          <w:rFonts w:ascii="Arial" w:hAnsi="Arial" w:cs="Arial"/>
        </w:rPr>
        <w:t xml:space="preserve">izmijenjen </w:t>
      </w:r>
      <w:r>
        <w:rPr>
          <w:rFonts w:ascii="Arial" w:hAnsi="Arial" w:cs="Arial"/>
        </w:rPr>
        <w:t>glasi:</w:t>
      </w:r>
    </w:p>
    <w:p w14:paraId="20C3B03E" w14:textId="77777777" w:rsidR="00094B5C" w:rsidRDefault="00094B5C" w:rsidP="00A448D1">
      <w:pPr>
        <w:spacing w:line="247" w:lineRule="auto"/>
        <w:ind w:right="130"/>
        <w:rPr>
          <w:rFonts w:ascii="Arial" w:hAnsi="Arial" w:cs="Arial"/>
        </w:rPr>
      </w:pPr>
    </w:p>
    <w:p w14:paraId="24B229D2" w14:textId="38232E42" w:rsidR="00014BE0" w:rsidRPr="009D34D7" w:rsidRDefault="00A9316F" w:rsidP="00312BB3">
      <w:pPr>
        <w:spacing w:line="247" w:lineRule="auto"/>
        <w:ind w:right="130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</w:rPr>
        <w:t>„</w:t>
      </w:r>
      <w:r w:rsidR="006D5135">
        <w:rPr>
          <w:rFonts w:ascii="Arial" w:hAnsi="Arial" w:cs="Arial"/>
        </w:rPr>
        <w:t xml:space="preserve">1) </w:t>
      </w:r>
      <w:r w:rsidR="009D34D7" w:rsidRPr="00686DB1">
        <w:rPr>
          <w:rFonts w:ascii="Arial" w:hAnsi="Arial" w:cs="Arial"/>
        </w:rPr>
        <w:t>Javni natječaj za imenovanje ravnatelja raspisuje izvršno tijelo Osnivača, a provodi</w:t>
      </w:r>
      <w:r w:rsidR="009D34D7">
        <w:rPr>
          <w:rFonts w:ascii="Arial" w:hAnsi="Arial" w:cs="Arial"/>
        </w:rPr>
        <w:t xml:space="preserve"> Povjerenstvo za provedbu postupka javnog natječaja, imenovano odlukom izvršnog tijela Osnivača</w:t>
      </w:r>
      <w:r w:rsidR="00865EDD">
        <w:rPr>
          <w:rFonts w:ascii="Arial" w:hAnsi="Arial" w:cs="Arial"/>
        </w:rPr>
        <w:t>.</w:t>
      </w:r>
      <w:r w:rsidR="006D5135">
        <w:rPr>
          <w:rFonts w:ascii="Arial" w:hAnsi="Arial" w:cs="Arial"/>
        </w:rPr>
        <w:t>“</w:t>
      </w:r>
    </w:p>
    <w:p w14:paraId="61FB1449" w14:textId="1362B8E1" w:rsidR="009F4927" w:rsidRDefault="009F4927" w:rsidP="009F4927">
      <w:pPr>
        <w:spacing w:after="240" w:line="264" w:lineRule="auto"/>
        <w:ind w:left="10" w:right="164" w:hanging="1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 xml:space="preserve">Članak </w:t>
      </w:r>
      <w:r w:rsidR="00463F4F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</w:t>
      </w:r>
    </w:p>
    <w:p w14:paraId="78461ACB" w14:textId="573D099C" w:rsidR="00680015" w:rsidRDefault="00680015" w:rsidP="00463F4F">
      <w:pPr>
        <w:spacing w:after="5" w:line="247" w:lineRule="auto"/>
        <w:ind w:right="1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članku 19. stavak 5. mijenja se i </w:t>
      </w:r>
      <w:r w:rsidR="00094B5C">
        <w:rPr>
          <w:rFonts w:ascii="Arial" w:hAnsi="Arial" w:cs="Arial"/>
        </w:rPr>
        <w:t xml:space="preserve">izmijenjen </w:t>
      </w:r>
      <w:r>
        <w:rPr>
          <w:rFonts w:ascii="Arial" w:hAnsi="Arial" w:cs="Arial"/>
        </w:rPr>
        <w:t>glasi:</w:t>
      </w:r>
    </w:p>
    <w:p w14:paraId="3AA92CC6" w14:textId="77777777" w:rsidR="00094B5C" w:rsidRDefault="00094B5C" w:rsidP="00463F4F">
      <w:pPr>
        <w:spacing w:after="5" w:line="247" w:lineRule="auto"/>
        <w:ind w:right="130"/>
        <w:jc w:val="both"/>
        <w:rPr>
          <w:rFonts w:ascii="Arial" w:hAnsi="Arial" w:cs="Arial"/>
        </w:rPr>
      </w:pPr>
    </w:p>
    <w:p w14:paraId="01A6E401" w14:textId="5C420F28" w:rsidR="00946FE5" w:rsidRPr="00946FE5" w:rsidRDefault="00946FE5" w:rsidP="00946FE5">
      <w:pPr>
        <w:pStyle w:val="Odlomakpopisa"/>
        <w:widowControl w:val="0"/>
        <w:spacing w:before="0" w:beforeAutospacing="0" w:after="0" w:afterAutospacing="0"/>
        <w:ind w:right="112"/>
        <w:contextualSpacing/>
        <w:jc w:val="both"/>
        <w:rPr>
          <w:rFonts w:ascii="Arial" w:hAnsi="Arial" w:cs="Arial"/>
        </w:rPr>
      </w:pPr>
      <w:r w:rsidRPr="00946FE5">
        <w:rPr>
          <w:rFonts w:ascii="Arial" w:hAnsi="Arial" w:cs="Arial"/>
        </w:rPr>
        <w:t xml:space="preserve">„5) U roku od petnaest dana od isteka roka za primanje prijava kandidata </w:t>
      </w:r>
      <w:r w:rsidR="003B11BB">
        <w:rPr>
          <w:rFonts w:ascii="Arial" w:hAnsi="Arial" w:cs="Arial"/>
        </w:rPr>
        <w:t>Povjerenstvo za provedbu postupka javnog natječaja</w:t>
      </w:r>
      <w:r w:rsidR="003B11BB" w:rsidRPr="00946FE5">
        <w:rPr>
          <w:rFonts w:ascii="Arial" w:hAnsi="Arial" w:cs="Arial"/>
        </w:rPr>
        <w:t xml:space="preserve"> </w:t>
      </w:r>
      <w:r w:rsidRPr="00946FE5">
        <w:rPr>
          <w:rFonts w:ascii="Arial" w:hAnsi="Arial" w:cs="Arial"/>
        </w:rPr>
        <w:t>utvrđuje se prijedlog za imenovanje ravnatelja, te ga uz obrazloženje dostavlja izvršnom tijelu Osnivača.“</w:t>
      </w:r>
    </w:p>
    <w:p w14:paraId="5CFE7CB6" w14:textId="77777777" w:rsidR="00BC4A15" w:rsidRPr="00BC4A15" w:rsidRDefault="00BC4A15" w:rsidP="00BC4A15">
      <w:pPr>
        <w:pStyle w:val="Odlomakpopisa"/>
        <w:widowControl w:val="0"/>
        <w:spacing w:before="0" w:beforeAutospacing="0" w:after="0" w:afterAutospacing="0"/>
        <w:ind w:right="112"/>
        <w:contextualSpacing/>
        <w:jc w:val="both"/>
        <w:rPr>
          <w:rFonts w:ascii="Arial" w:hAnsi="Arial" w:cs="Arial"/>
        </w:rPr>
      </w:pPr>
    </w:p>
    <w:p w14:paraId="6EFD31A3" w14:textId="2AC733C9" w:rsidR="00BC4A15" w:rsidRDefault="00BC4A15" w:rsidP="00BC4A15">
      <w:pPr>
        <w:spacing w:after="240" w:line="264" w:lineRule="auto"/>
        <w:ind w:right="164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bCs/>
        </w:rPr>
        <w:t>Članak 6.</w:t>
      </w:r>
      <w:r w:rsidR="00000000">
        <w:rPr>
          <w:rFonts w:ascii="Arial" w:hAnsi="Arial" w:cs="Arial"/>
          <w:noProof/>
        </w:rPr>
        <w:pict w14:anchorId="1D054A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.75pt;visibility:visible">
            <v:imagedata r:id="rId8" o:title=""/>
          </v:shape>
        </w:pict>
      </w:r>
    </w:p>
    <w:p w14:paraId="77443513" w14:textId="77777777" w:rsidR="00BC4A15" w:rsidRPr="00CD27E1" w:rsidRDefault="00BC4A15" w:rsidP="00BC4A15">
      <w:pPr>
        <w:spacing w:after="5" w:line="247" w:lineRule="auto"/>
        <w:ind w:right="13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U članku 20. stavku 2. riječi „predstavničko tijelo“, zamjenjuju se riječima „izvršno tijelo“. </w:t>
      </w:r>
    </w:p>
    <w:p w14:paraId="09EB6929" w14:textId="0EB523C6" w:rsidR="00463F4F" w:rsidRDefault="00463F4F" w:rsidP="00BC4A15">
      <w:pPr>
        <w:spacing w:after="5" w:line="247" w:lineRule="auto"/>
        <w:ind w:right="130"/>
        <w:jc w:val="both"/>
        <w:rPr>
          <w:rFonts w:ascii="Arial" w:hAnsi="Arial" w:cs="Arial"/>
        </w:rPr>
      </w:pPr>
    </w:p>
    <w:p w14:paraId="46BE35E8" w14:textId="77777777" w:rsidR="00BC4A15" w:rsidRDefault="00BC4A15" w:rsidP="00BC4A15">
      <w:pPr>
        <w:spacing w:after="5" w:line="247" w:lineRule="auto"/>
        <w:ind w:right="130"/>
        <w:jc w:val="both"/>
        <w:rPr>
          <w:rFonts w:ascii="Arial" w:hAnsi="Arial" w:cs="Arial"/>
        </w:rPr>
      </w:pPr>
      <w:r>
        <w:rPr>
          <w:rFonts w:ascii="Arial" w:hAnsi="Arial" w:cs="Arial"/>
        </w:rPr>
        <w:t>U članku 20. stavak 4. mijenja se i izmijenjen glasi:</w:t>
      </w:r>
    </w:p>
    <w:p w14:paraId="573A545D" w14:textId="0A26E079" w:rsidR="00BC4A15" w:rsidRDefault="00BC4A15" w:rsidP="00BC4A15">
      <w:pPr>
        <w:spacing w:after="5" w:line="247" w:lineRule="auto"/>
        <w:ind w:right="130"/>
        <w:jc w:val="both"/>
        <w:rPr>
          <w:rFonts w:ascii="Arial" w:hAnsi="Arial" w:cs="Arial"/>
        </w:rPr>
      </w:pPr>
    </w:p>
    <w:p w14:paraId="0A21D479" w14:textId="1930AFD7" w:rsidR="00BC4A15" w:rsidRDefault="003E5CE6" w:rsidP="00946FE5">
      <w:pPr>
        <w:pStyle w:val="Odlomakpopisa"/>
        <w:widowControl w:val="0"/>
        <w:spacing w:before="3" w:beforeAutospacing="0" w:after="0" w:afterAutospacing="0"/>
        <w:ind w:right="11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BC4A15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="00BC4A15">
        <w:rPr>
          <w:rFonts w:ascii="Arial" w:hAnsi="Arial" w:cs="Arial"/>
        </w:rPr>
        <w:t xml:space="preserve">Pri razrješenju ravnatelja imenovat će se vršitelj dužnosti ravnatelja, a </w:t>
      </w:r>
      <w:r w:rsidR="00312BB3">
        <w:rPr>
          <w:rFonts w:ascii="Arial" w:hAnsi="Arial" w:cs="Arial"/>
        </w:rPr>
        <w:t xml:space="preserve">izvršno tijelo </w:t>
      </w:r>
      <w:r w:rsidR="00BC4A15">
        <w:rPr>
          <w:rFonts w:ascii="Arial" w:hAnsi="Arial" w:cs="Arial"/>
        </w:rPr>
        <w:t>Osnivač</w:t>
      </w:r>
      <w:r w:rsidR="00312BB3">
        <w:rPr>
          <w:rFonts w:ascii="Arial" w:hAnsi="Arial" w:cs="Arial"/>
        </w:rPr>
        <w:t>a</w:t>
      </w:r>
      <w:r w:rsidR="00BC4A15">
        <w:rPr>
          <w:rFonts w:ascii="Arial" w:hAnsi="Arial" w:cs="Arial"/>
        </w:rPr>
        <w:t xml:space="preserve"> je dužn</w:t>
      </w:r>
      <w:r w:rsidR="00312BB3">
        <w:rPr>
          <w:rFonts w:ascii="Arial" w:hAnsi="Arial" w:cs="Arial"/>
        </w:rPr>
        <w:t>o</w:t>
      </w:r>
      <w:r w:rsidR="00BC4A15">
        <w:rPr>
          <w:rFonts w:ascii="Arial" w:hAnsi="Arial" w:cs="Arial"/>
        </w:rPr>
        <w:t xml:space="preserve"> raspisati natječaj za ravnatelja u roku od trideset (30) dana od dana imenovanja vršitelja dužnosti.</w:t>
      </w:r>
      <w:r w:rsidR="001709B9">
        <w:rPr>
          <w:rFonts w:ascii="Arial" w:hAnsi="Arial" w:cs="Arial"/>
        </w:rPr>
        <w:t>“</w:t>
      </w:r>
    </w:p>
    <w:p w14:paraId="01BC68F6" w14:textId="41A1617B" w:rsidR="009F4927" w:rsidRDefault="009F4927" w:rsidP="009F4927">
      <w:pPr>
        <w:spacing w:after="240" w:line="264" w:lineRule="auto"/>
        <w:ind w:right="164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Članak </w:t>
      </w:r>
      <w:r w:rsidR="00463F4F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.</w:t>
      </w:r>
      <w:r w:rsidR="00000000">
        <w:rPr>
          <w:rFonts w:ascii="Arial" w:hAnsi="Arial" w:cs="Arial"/>
          <w:noProof/>
        </w:rPr>
        <w:pict w14:anchorId="6C69E80E">
          <v:shape id="Picture 3696" o:spid="_x0000_i1026" type="#_x0000_t75" style="width:.75pt;height:.75pt;visibility:visible">
            <v:imagedata r:id="rId8" o:title=""/>
          </v:shape>
        </w:pict>
      </w:r>
    </w:p>
    <w:p w14:paraId="74824B94" w14:textId="79F2A81C" w:rsidR="00463F4F" w:rsidRDefault="00680015" w:rsidP="00463F4F">
      <w:pPr>
        <w:spacing w:after="5" w:line="247" w:lineRule="auto"/>
        <w:ind w:right="13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U članku </w:t>
      </w:r>
      <w:r w:rsidR="00CD27E1">
        <w:rPr>
          <w:rFonts w:ascii="Arial" w:hAnsi="Arial" w:cs="Arial"/>
        </w:rPr>
        <w:t>2</w:t>
      </w:r>
      <w:r w:rsidR="00631961">
        <w:rPr>
          <w:rFonts w:ascii="Arial" w:hAnsi="Arial" w:cs="Arial"/>
        </w:rPr>
        <w:t>6</w:t>
      </w:r>
      <w:r>
        <w:rPr>
          <w:rFonts w:ascii="Arial" w:hAnsi="Arial" w:cs="Arial"/>
        </w:rPr>
        <w:t>. stavk</w:t>
      </w:r>
      <w:r w:rsidR="00BC4A1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463F4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463F4F">
        <w:rPr>
          <w:rFonts w:ascii="Arial" w:hAnsi="Arial" w:cs="Arial"/>
        </w:rPr>
        <w:t>brojevi</w:t>
      </w:r>
      <w:r w:rsidR="00CD27E1">
        <w:rPr>
          <w:rFonts w:ascii="Arial" w:hAnsi="Arial" w:cs="Arial"/>
        </w:rPr>
        <w:t xml:space="preserve"> </w:t>
      </w:r>
      <w:r w:rsidR="00463F4F">
        <w:rPr>
          <w:rFonts w:ascii="Arial" w:hAnsi="Arial" w:cs="Arial"/>
        </w:rPr>
        <w:t xml:space="preserve">i riječi </w:t>
      </w:r>
      <w:r w:rsidR="00CD27E1">
        <w:rPr>
          <w:rFonts w:ascii="Arial" w:hAnsi="Arial" w:cs="Arial"/>
        </w:rPr>
        <w:t>„</w:t>
      </w:r>
      <w:r w:rsidR="00463F4F">
        <w:rPr>
          <w:rFonts w:ascii="Arial" w:hAnsi="Arial" w:cs="Arial"/>
        </w:rPr>
        <w:t>20.000,00 kn</w:t>
      </w:r>
      <w:r w:rsidR="00CD27E1">
        <w:rPr>
          <w:rFonts w:ascii="Arial" w:hAnsi="Arial" w:cs="Arial"/>
        </w:rPr>
        <w:t xml:space="preserve">“, zamjenjuju se </w:t>
      </w:r>
      <w:r w:rsidR="00463F4F">
        <w:rPr>
          <w:rFonts w:ascii="Arial" w:hAnsi="Arial" w:cs="Arial"/>
        </w:rPr>
        <w:t xml:space="preserve">brojevima i </w:t>
      </w:r>
      <w:r w:rsidR="00CD27E1">
        <w:rPr>
          <w:rFonts w:ascii="Arial" w:hAnsi="Arial" w:cs="Arial"/>
        </w:rPr>
        <w:t>riječima „</w:t>
      </w:r>
      <w:r w:rsidR="00463F4F">
        <w:rPr>
          <w:rFonts w:ascii="Arial" w:hAnsi="Arial" w:cs="Arial"/>
        </w:rPr>
        <w:t>2.666,66 EUR-a</w:t>
      </w:r>
      <w:r w:rsidR="00CD27E1">
        <w:rPr>
          <w:rFonts w:ascii="Arial" w:hAnsi="Arial" w:cs="Arial"/>
        </w:rPr>
        <w:t xml:space="preserve">“. </w:t>
      </w:r>
    </w:p>
    <w:p w14:paraId="490AD306" w14:textId="77777777" w:rsidR="00CC6403" w:rsidRDefault="00CC6403" w:rsidP="00463F4F">
      <w:pPr>
        <w:spacing w:after="240" w:line="264" w:lineRule="auto"/>
        <w:ind w:right="164"/>
        <w:jc w:val="center"/>
        <w:rPr>
          <w:rFonts w:ascii="Arial" w:hAnsi="Arial" w:cs="Arial"/>
          <w:bCs/>
        </w:rPr>
      </w:pPr>
    </w:p>
    <w:p w14:paraId="1A07941F" w14:textId="174555EA" w:rsidR="009E75B3" w:rsidRDefault="009E75B3" w:rsidP="009E75B3">
      <w:pPr>
        <w:spacing w:after="240" w:line="264" w:lineRule="auto"/>
        <w:ind w:right="164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Članak 7.</w:t>
      </w:r>
      <w:r w:rsidR="00000000">
        <w:rPr>
          <w:rFonts w:ascii="Arial" w:hAnsi="Arial" w:cs="Arial"/>
          <w:noProof/>
        </w:rPr>
        <w:pict w14:anchorId="56587183">
          <v:shape id="_x0000_i1027" type="#_x0000_t75" style="width:.75pt;height:.75pt;visibility:visible">
            <v:imagedata r:id="rId8" o:title=""/>
          </v:shape>
        </w:pict>
      </w:r>
    </w:p>
    <w:p w14:paraId="2FCA2176" w14:textId="2B72EB6D" w:rsidR="009E75B3" w:rsidRDefault="009E75B3" w:rsidP="009E75B3">
      <w:pPr>
        <w:spacing w:after="5" w:line="247" w:lineRule="auto"/>
        <w:ind w:right="13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U članku 4</w:t>
      </w:r>
      <w:r w:rsidR="00BA2E4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stavku 2. oznaka i broj „(8)“ brišu se. </w:t>
      </w:r>
    </w:p>
    <w:p w14:paraId="2F65DE2C" w14:textId="77777777" w:rsidR="00BA2E4A" w:rsidRDefault="00BA2E4A" w:rsidP="00BA2E4A">
      <w:pPr>
        <w:spacing w:after="5" w:line="247" w:lineRule="auto"/>
        <w:ind w:right="130"/>
        <w:jc w:val="both"/>
        <w:rPr>
          <w:rFonts w:ascii="Arial" w:hAnsi="Arial" w:cs="Arial"/>
        </w:rPr>
      </w:pPr>
    </w:p>
    <w:p w14:paraId="5D3AE0FE" w14:textId="0981217D" w:rsidR="00BA2E4A" w:rsidRPr="00BA2E4A" w:rsidRDefault="00BA2E4A" w:rsidP="00BA2E4A">
      <w:pPr>
        <w:spacing w:after="240" w:line="264" w:lineRule="auto"/>
        <w:ind w:right="164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Članak 8.</w:t>
      </w:r>
      <w:r w:rsidR="00000000">
        <w:rPr>
          <w:rFonts w:ascii="Arial" w:hAnsi="Arial" w:cs="Arial"/>
          <w:noProof/>
        </w:rPr>
        <w:pict w14:anchorId="3DBFEEB8">
          <v:shape id="_x0000_i1028" type="#_x0000_t75" style="width:.75pt;height:.75pt;visibility:visible">
            <v:imagedata r:id="rId8" o:title=""/>
          </v:shape>
        </w:pict>
      </w:r>
    </w:p>
    <w:p w14:paraId="5C421849" w14:textId="175B6556" w:rsidR="00BA2E4A" w:rsidRDefault="00BA2E4A" w:rsidP="00BA2E4A">
      <w:pPr>
        <w:spacing w:after="5" w:line="247" w:lineRule="auto"/>
        <w:ind w:right="130"/>
        <w:jc w:val="both"/>
        <w:rPr>
          <w:rFonts w:ascii="Arial" w:hAnsi="Arial" w:cs="Arial"/>
        </w:rPr>
      </w:pPr>
      <w:r>
        <w:rPr>
          <w:rFonts w:ascii="Arial" w:hAnsi="Arial" w:cs="Arial"/>
        </w:rPr>
        <w:t>U članku 43. stavak 2. mijenja se i izmijenjen glasi:</w:t>
      </w:r>
    </w:p>
    <w:p w14:paraId="6EAA7F5C" w14:textId="77777777" w:rsidR="00BA2E4A" w:rsidRDefault="00BA2E4A" w:rsidP="00BA2E4A">
      <w:pPr>
        <w:spacing w:after="5" w:line="247" w:lineRule="auto"/>
        <w:ind w:right="130"/>
        <w:jc w:val="both"/>
        <w:rPr>
          <w:rFonts w:ascii="Arial" w:hAnsi="Arial" w:cs="Arial"/>
        </w:rPr>
      </w:pPr>
    </w:p>
    <w:p w14:paraId="2ADCE014" w14:textId="746F8B6B" w:rsidR="009E75B3" w:rsidRDefault="00BA2E4A" w:rsidP="00BA2E4A">
      <w:pPr>
        <w:pStyle w:val="Odlomakpopisa"/>
        <w:widowControl w:val="0"/>
        <w:spacing w:before="2" w:beforeAutospacing="0" w:after="0" w:afterAutospacing="0"/>
        <w:ind w:right="11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„1) </w:t>
      </w:r>
      <w:r w:rsidRPr="00B0301A">
        <w:rPr>
          <w:rFonts w:ascii="Arial" w:hAnsi="Arial" w:cs="Arial"/>
        </w:rPr>
        <w:t xml:space="preserve">Opći akti Knjižnice uskladiti će se </w:t>
      </w:r>
      <w:r>
        <w:rPr>
          <w:rFonts w:ascii="Arial" w:hAnsi="Arial" w:cs="Arial"/>
        </w:rPr>
        <w:t>s odredbama ovog Statuta i Zakona o knjižnicama i knjižničnoj djelatnosti (</w:t>
      </w:r>
      <w:r w:rsidRPr="00DC7766">
        <w:rPr>
          <w:rFonts w:ascii="Arial" w:hAnsi="Arial" w:cs="Arial"/>
        </w:rPr>
        <w:t>„Narodne novine“ broj: 17/2019.</w:t>
      </w:r>
      <w:r>
        <w:rPr>
          <w:rFonts w:ascii="Arial" w:hAnsi="Arial" w:cs="Arial"/>
        </w:rPr>
        <w:t>,</w:t>
      </w:r>
      <w:r w:rsidRPr="00DC7766">
        <w:rPr>
          <w:rFonts w:ascii="Arial" w:hAnsi="Arial" w:cs="Arial"/>
        </w:rPr>
        <w:t xml:space="preserve"> 98/19.</w:t>
      </w:r>
      <w:r>
        <w:rPr>
          <w:rFonts w:ascii="Arial" w:hAnsi="Arial" w:cs="Arial"/>
        </w:rPr>
        <w:t>, 114/22., 36/24.</w:t>
      </w:r>
      <w:r w:rsidRPr="00DC776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u roku od 6 (šest) mjeseci od njegovog stupanja na snagu.“</w:t>
      </w:r>
    </w:p>
    <w:p w14:paraId="3B33F488" w14:textId="77777777" w:rsidR="00BA2E4A" w:rsidRPr="00BA2E4A" w:rsidRDefault="00BA2E4A" w:rsidP="00BA2E4A">
      <w:pPr>
        <w:pStyle w:val="Odlomakpopisa"/>
        <w:widowControl w:val="0"/>
        <w:spacing w:before="2" w:beforeAutospacing="0" w:after="0" w:afterAutospacing="0"/>
        <w:ind w:right="112"/>
        <w:contextualSpacing/>
        <w:jc w:val="both"/>
        <w:rPr>
          <w:rFonts w:ascii="Arial" w:hAnsi="Arial" w:cs="Arial"/>
        </w:rPr>
      </w:pPr>
    </w:p>
    <w:p w14:paraId="42C7DEE2" w14:textId="49AAF09C" w:rsidR="009E75B3" w:rsidRDefault="009E75B3" w:rsidP="009E75B3">
      <w:pPr>
        <w:spacing w:after="240" w:line="264" w:lineRule="auto"/>
        <w:ind w:right="164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Članak </w:t>
      </w:r>
      <w:r w:rsidR="00BA2E4A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.</w:t>
      </w:r>
      <w:r w:rsidR="00000000">
        <w:rPr>
          <w:rFonts w:ascii="Arial" w:hAnsi="Arial" w:cs="Arial"/>
          <w:noProof/>
        </w:rPr>
        <w:pict w14:anchorId="36ED2597">
          <v:shape id="_x0000_i1029" type="#_x0000_t75" style="width:.75pt;height:.75pt;visibility:visible">
            <v:imagedata r:id="rId8" o:title=""/>
          </v:shape>
        </w:pict>
      </w:r>
    </w:p>
    <w:p w14:paraId="79DE0AFC" w14:textId="3DDD5AA0" w:rsidR="009E75B3" w:rsidRDefault="009E75B3" w:rsidP="00BA2E4A">
      <w:pPr>
        <w:spacing w:after="5" w:line="247" w:lineRule="auto"/>
        <w:ind w:right="13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U članku 45. oznaka i broj „(8)“ brišu se. </w:t>
      </w:r>
    </w:p>
    <w:p w14:paraId="62F7CE88" w14:textId="77777777" w:rsidR="00BA2E4A" w:rsidRDefault="00BA2E4A" w:rsidP="00BA2E4A">
      <w:pPr>
        <w:spacing w:after="5" w:line="247" w:lineRule="auto"/>
        <w:ind w:right="130"/>
        <w:jc w:val="both"/>
        <w:rPr>
          <w:rFonts w:ascii="Arial" w:hAnsi="Arial" w:cs="Arial"/>
          <w:bCs/>
        </w:rPr>
      </w:pPr>
    </w:p>
    <w:p w14:paraId="268670AA" w14:textId="22E9AF33" w:rsidR="00463F4F" w:rsidRDefault="00463F4F" w:rsidP="00463F4F">
      <w:pPr>
        <w:spacing w:after="240" w:line="264" w:lineRule="auto"/>
        <w:ind w:right="164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Članak </w:t>
      </w:r>
      <w:r w:rsidR="00BA2E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.</w:t>
      </w:r>
      <w:r w:rsidR="00000000">
        <w:rPr>
          <w:rFonts w:ascii="Arial" w:hAnsi="Arial" w:cs="Arial"/>
          <w:noProof/>
        </w:rPr>
        <w:pict w14:anchorId="1F7354BC">
          <v:shape id="_x0000_i1030" type="#_x0000_t75" style="width:.75pt;height:.75pt;visibility:visible">
            <v:imagedata r:id="rId8" o:title=""/>
          </v:shape>
        </w:pict>
      </w:r>
    </w:p>
    <w:p w14:paraId="1D9FB236" w14:textId="2E23CF7C" w:rsidR="00463F4F" w:rsidRDefault="00463F4F" w:rsidP="00094B5C">
      <w:pPr>
        <w:pStyle w:val="Odlomakpopisa"/>
        <w:widowControl w:val="0"/>
        <w:spacing w:before="9" w:after="0"/>
        <w:ind w:right="1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="00E2385B">
        <w:rPr>
          <w:rFonts w:ascii="Arial" w:hAnsi="Arial" w:cs="Arial"/>
        </w:rPr>
        <w:t xml:space="preserve">Izmjene i dopune </w:t>
      </w:r>
      <w:r w:rsidR="009F4927">
        <w:rPr>
          <w:rFonts w:ascii="Arial" w:hAnsi="Arial" w:cs="Arial"/>
        </w:rPr>
        <w:t>Statut</w:t>
      </w:r>
      <w:r w:rsidR="00E2385B">
        <w:rPr>
          <w:rFonts w:ascii="Arial" w:hAnsi="Arial" w:cs="Arial"/>
        </w:rPr>
        <w:t>a</w:t>
      </w:r>
      <w:r w:rsidR="009F4927">
        <w:rPr>
          <w:rFonts w:ascii="Arial" w:hAnsi="Arial" w:cs="Arial"/>
        </w:rPr>
        <w:t xml:space="preserve"> Knjižnice stupa</w:t>
      </w:r>
      <w:r w:rsidR="00E2385B">
        <w:rPr>
          <w:rFonts w:ascii="Arial" w:hAnsi="Arial" w:cs="Arial"/>
        </w:rPr>
        <w:t>ju</w:t>
      </w:r>
      <w:r w:rsidR="009F4927">
        <w:rPr>
          <w:rFonts w:ascii="Arial" w:hAnsi="Arial" w:cs="Arial"/>
        </w:rPr>
        <w:t xml:space="preserve"> na snagu osmog dana od dana objave na oglasnoj ploči</w:t>
      </w:r>
      <w:r w:rsidR="0055113B">
        <w:rPr>
          <w:rFonts w:ascii="Arial" w:hAnsi="Arial" w:cs="Arial"/>
        </w:rPr>
        <w:t xml:space="preserve"> Knjižnice</w:t>
      </w:r>
      <w:r w:rsidR="009F4927">
        <w:rPr>
          <w:rFonts w:ascii="Arial" w:hAnsi="Arial" w:cs="Arial"/>
        </w:rPr>
        <w:t>.</w:t>
      </w:r>
    </w:p>
    <w:p w14:paraId="2EA4F2B6" w14:textId="77777777" w:rsidR="00CD4E82" w:rsidRDefault="00892519" w:rsidP="00946FE5">
      <w:pPr>
        <w:spacing w:after="249" w:line="256" w:lineRule="auto"/>
        <w:ind w:left="6381" w:right="3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</w:t>
      </w:r>
    </w:p>
    <w:p w14:paraId="2803EFA7" w14:textId="01C99D52" w:rsidR="00892519" w:rsidRDefault="00892519" w:rsidP="00946FE5">
      <w:pPr>
        <w:spacing w:after="249" w:line="256" w:lineRule="auto"/>
        <w:ind w:left="6381" w:right="39"/>
        <w:rPr>
          <w:rFonts w:ascii="Arial" w:hAnsi="Arial" w:cs="Arial"/>
        </w:rPr>
      </w:pPr>
      <w:r>
        <w:rPr>
          <w:rFonts w:ascii="Arial" w:hAnsi="Arial" w:cs="Arial"/>
        </w:rPr>
        <w:t>ravnateljic</w:t>
      </w:r>
      <w:r w:rsidR="00463F4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Knjižnice</w:t>
      </w:r>
    </w:p>
    <w:p w14:paraId="3D2D5140" w14:textId="5523B44F" w:rsidR="00463F4F" w:rsidRDefault="00892519" w:rsidP="00AF2393">
      <w:pPr>
        <w:spacing w:after="249" w:line="256" w:lineRule="auto"/>
        <w:ind w:left="3545" w:right="39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mr.sc. Željka Jurčić-Kleković, </w:t>
      </w:r>
      <w:proofErr w:type="spellStart"/>
      <w:r w:rsidR="00463F4F">
        <w:rPr>
          <w:rFonts w:ascii="Arial" w:hAnsi="Arial" w:cs="Arial"/>
        </w:rPr>
        <w:t>mag.phil</w:t>
      </w:r>
      <w:proofErr w:type="spellEnd"/>
      <w:r w:rsidR="00463F4F">
        <w:rPr>
          <w:rFonts w:ascii="Arial" w:hAnsi="Arial" w:cs="Arial"/>
        </w:rPr>
        <w:t>.</w:t>
      </w:r>
    </w:p>
    <w:p w14:paraId="61893156" w14:textId="77777777" w:rsidR="00CD4E82" w:rsidRDefault="00CD4E82" w:rsidP="00AF2393">
      <w:pPr>
        <w:spacing w:after="249" w:line="256" w:lineRule="auto"/>
        <w:ind w:left="3545" w:right="39" w:firstLine="709"/>
        <w:rPr>
          <w:rFonts w:ascii="Arial" w:hAnsi="Arial" w:cs="Arial"/>
        </w:rPr>
      </w:pPr>
    </w:p>
    <w:p w14:paraId="407C6B0F" w14:textId="77777777" w:rsidR="00FB4B77" w:rsidRPr="00AF2393" w:rsidRDefault="00FB4B77" w:rsidP="00E26008">
      <w:pPr>
        <w:spacing w:after="249" w:line="256" w:lineRule="auto"/>
        <w:ind w:right="39"/>
        <w:rPr>
          <w:rFonts w:ascii="Arial" w:hAnsi="Arial" w:cs="Arial"/>
        </w:rPr>
      </w:pPr>
    </w:p>
    <w:p w14:paraId="2AF33151" w14:textId="35ACB1CA" w:rsidR="00892519" w:rsidRDefault="00892519" w:rsidP="00892519">
      <w:pPr>
        <w:ind w:firstLine="709"/>
        <w:jc w:val="both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 xml:space="preserve">Na </w:t>
      </w:r>
      <w:r w:rsidR="00463F4F">
        <w:rPr>
          <w:rFonts w:ascii="Arial" w:eastAsia="Tahoma" w:hAnsi="Arial" w:cs="Arial"/>
        </w:rPr>
        <w:t xml:space="preserve">II. </w:t>
      </w:r>
      <w:r w:rsidR="0055113B">
        <w:rPr>
          <w:rFonts w:ascii="Arial" w:eastAsia="Tahoma" w:hAnsi="Arial" w:cs="Arial"/>
        </w:rPr>
        <w:t xml:space="preserve">Izmjene i dopune </w:t>
      </w:r>
      <w:r>
        <w:rPr>
          <w:rFonts w:ascii="Arial" w:eastAsia="Tahoma" w:hAnsi="Arial" w:cs="Arial"/>
        </w:rPr>
        <w:t>Statut</w:t>
      </w:r>
      <w:r w:rsidR="0055113B">
        <w:rPr>
          <w:rFonts w:ascii="Arial" w:eastAsia="Tahoma" w:hAnsi="Arial" w:cs="Arial"/>
        </w:rPr>
        <w:t>a</w:t>
      </w:r>
      <w:r>
        <w:rPr>
          <w:rFonts w:ascii="Arial" w:eastAsia="Tahoma" w:hAnsi="Arial" w:cs="Arial"/>
        </w:rPr>
        <w:t xml:space="preserve"> Javne Ustanove Narodne knjižnice i čitaonice Bribir Općinsko vijeće Općine Vinodolske općine izdalo je suglasnost KLASA: </w:t>
      </w:r>
      <w:r w:rsidR="00463F4F">
        <w:rPr>
          <w:rFonts w:ascii="Arial" w:eastAsia="Tahoma" w:hAnsi="Arial" w:cs="Arial"/>
        </w:rPr>
        <w:t>________</w:t>
      </w:r>
      <w:r>
        <w:rPr>
          <w:rFonts w:ascii="Arial" w:eastAsia="Tahoma" w:hAnsi="Arial" w:cs="Arial"/>
        </w:rPr>
        <w:t>URBROJ:</w:t>
      </w:r>
      <w:r w:rsidR="003A5A9F">
        <w:rPr>
          <w:rFonts w:ascii="Arial" w:eastAsia="Tahoma" w:hAnsi="Arial" w:cs="Arial"/>
        </w:rPr>
        <w:t xml:space="preserve"> </w:t>
      </w:r>
      <w:r w:rsidR="00463F4F">
        <w:rPr>
          <w:rFonts w:ascii="Arial" w:eastAsia="Tahoma" w:hAnsi="Arial" w:cs="Arial"/>
        </w:rPr>
        <w:t xml:space="preserve">________ </w:t>
      </w:r>
      <w:r>
        <w:rPr>
          <w:rFonts w:ascii="Arial" w:eastAsia="Tahoma" w:hAnsi="Arial" w:cs="Arial"/>
        </w:rPr>
        <w:t xml:space="preserve">na </w:t>
      </w:r>
      <w:r w:rsidR="00463F4F">
        <w:rPr>
          <w:rFonts w:ascii="Arial" w:eastAsia="Tahoma" w:hAnsi="Arial" w:cs="Arial"/>
        </w:rPr>
        <w:t>__</w:t>
      </w:r>
      <w:r>
        <w:rPr>
          <w:rFonts w:ascii="Arial" w:eastAsia="Tahoma" w:hAnsi="Arial" w:cs="Arial"/>
        </w:rPr>
        <w:t xml:space="preserve">. sjednici održanoj dana </w:t>
      </w:r>
      <w:r w:rsidR="00463F4F">
        <w:rPr>
          <w:rFonts w:ascii="Arial" w:eastAsia="Tahoma" w:hAnsi="Arial" w:cs="Arial"/>
        </w:rPr>
        <w:t>__</w:t>
      </w:r>
      <w:r>
        <w:rPr>
          <w:rFonts w:ascii="Arial" w:eastAsia="Tahoma" w:hAnsi="Arial" w:cs="Arial"/>
        </w:rPr>
        <w:t xml:space="preserve">. </w:t>
      </w:r>
      <w:r w:rsidR="00463F4F">
        <w:rPr>
          <w:rFonts w:ascii="Arial" w:eastAsia="Tahoma" w:hAnsi="Arial" w:cs="Arial"/>
        </w:rPr>
        <w:t>_______</w:t>
      </w:r>
      <w:r>
        <w:rPr>
          <w:rFonts w:ascii="Arial" w:eastAsia="Tahoma" w:hAnsi="Arial" w:cs="Arial"/>
        </w:rPr>
        <w:t xml:space="preserve"> 202</w:t>
      </w:r>
      <w:r w:rsidR="00463F4F">
        <w:rPr>
          <w:rFonts w:ascii="Arial" w:eastAsia="Tahoma" w:hAnsi="Arial" w:cs="Arial"/>
        </w:rPr>
        <w:t>5</w:t>
      </w:r>
      <w:r>
        <w:rPr>
          <w:rFonts w:ascii="Arial" w:eastAsia="Tahoma" w:hAnsi="Arial" w:cs="Arial"/>
        </w:rPr>
        <w:t xml:space="preserve">.    </w:t>
      </w:r>
    </w:p>
    <w:p w14:paraId="4EB7BFB3" w14:textId="77777777" w:rsidR="00892519" w:rsidRDefault="00892519" w:rsidP="00892519">
      <w:pPr>
        <w:ind w:firstLine="709"/>
        <w:jc w:val="both"/>
        <w:rPr>
          <w:rFonts w:ascii="Arial" w:eastAsia="Tahoma" w:hAnsi="Arial" w:cs="Arial"/>
        </w:rPr>
      </w:pPr>
    </w:p>
    <w:p w14:paraId="2FE6B1FE" w14:textId="77777777" w:rsidR="00463F4F" w:rsidRDefault="00463F4F" w:rsidP="00892519">
      <w:pPr>
        <w:ind w:firstLine="709"/>
        <w:jc w:val="both"/>
        <w:rPr>
          <w:rFonts w:ascii="Arial" w:eastAsia="Tahoma" w:hAnsi="Arial" w:cs="Arial"/>
        </w:rPr>
      </w:pPr>
    </w:p>
    <w:p w14:paraId="7A42169B" w14:textId="608BEA38" w:rsidR="00892519" w:rsidRPr="00892519" w:rsidRDefault="00AF2393" w:rsidP="00892519">
      <w:pPr>
        <w:ind w:firstLine="709"/>
        <w:jc w:val="both"/>
        <w:rPr>
          <w:rFonts w:ascii="Arial" w:eastAsia="Tahoma" w:hAnsi="Arial" w:cs="Arial"/>
          <w:kern w:val="2"/>
        </w:rPr>
      </w:pPr>
      <w:r>
        <w:rPr>
          <w:rFonts w:ascii="Arial" w:eastAsia="Tahoma" w:hAnsi="Arial" w:cs="Arial"/>
        </w:rPr>
        <w:t xml:space="preserve">II. </w:t>
      </w:r>
      <w:r w:rsidR="0055113B">
        <w:rPr>
          <w:rFonts w:ascii="Arial" w:eastAsia="Tahoma" w:hAnsi="Arial" w:cs="Arial"/>
        </w:rPr>
        <w:t xml:space="preserve">Izmjene i dopune </w:t>
      </w:r>
      <w:r w:rsidR="00892519">
        <w:rPr>
          <w:rFonts w:ascii="Arial" w:eastAsia="Tahoma" w:hAnsi="Arial" w:cs="Arial"/>
        </w:rPr>
        <w:t>Statut</w:t>
      </w:r>
      <w:r w:rsidR="0055113B">
        <w:rPr>
          <w:rFonts w:ascii="Arial" w:eastAsia="Tahoma" w:hAnsi="Arial" w:cs="Arial"/>
        </w:rPr>
        <w:t>a</w:t>
      </w:r>
      <w:r w:rsidR="00892519">
        <w:rPr>
          <w:rFonts w:ascii="Arial" w:eastAsia="Tahoma" w:hAnsi="Arial" w:cs="Arial"/>
        </w:rPr>
        <w:t xml:space="preserve"> Javne ustanove Narodn</w:t>
      </w:r>
      <w:r w:rsidR="00094B5C">
        <w:rPr>
          <w:rFonts w:ascii="Arial" w:eastAsia="Tahoma" w:hAnsi="Arial" w:cs="Arial"/>
        </w:rPr>
        <w:t>e</w:t>
      </w:r>
      <w:r w:rsidR="00892519">
        <w:rPr>
          <w:rFonts w:ascii="Arial" w:eastAsia="Tahoma" w:hAnsi="Arial" w:cs="Arial"/>
        </w:rPr>
        <w:t xml:space="preserve"> knjižnic</w:t>
      </w:r>
      <w:r w:rsidR="00094B5C">
        <w:rPr>
          <w:rFonts w:ascii="Arial" w:eastAsia="Tahoma" w:hAnsi="Arial" w:cs="Arial"/>
        </w:rPr>
        <w:t xml:space="preserve">e </w:t>
      </w:r>
      <w:r w:rsidR="00892519">
        <w:rPr>
          <w:rFonts w:ascii="Arial" w:eastAsia="Tahoma" w:hAnsi="Arial" w:cs="Arial"/>
        </w:rPr>
        <w:t>i čitaonic</w:t>
      </w:r>
      <w:r w:rsidR="00094B5C">
        <w:rPr>
          <w:rFonts w:ascii="Arial" w:eastAsia="Tahoma" w:hAnsi="Arial" w:cs="Arial"/>
        </w:rPr>
        <w:t>e</w:t>
      </w:r>
      <w:r w:rsidR="00892519">
        <w:rPr>
          <w:rFonts w:ascii="Arial" w:eastAsia="Tahoma" w:hAnsi="Arial" w:cs="Arial"/>
        </w:rPr>
        <w:t xml:space="preserve"> Bribir</w:t>
      </w:r>
      <w:r w:rsidR="000B7B59">
        <w:rPr>
          <w:rFonts w:ascii="Arial" w:eastAsia="Tahoma" w:hAnsi="Arial" w:cs="Arial"/>
        </w:rPr>
        <w:t xml:space="preserve"> objavljen</w:t>
      </w:r>
      <w:r w:rsidR="0055113B">
        <w:rPr>
          <w:rFonts w:ascii="Arial" w:eastAsia="Tahoma" w:hAnsi="Arial" w:cs="Arial"/>
        </w:rPr>
        <w:t>e</w:t>
      </w:r>
      <w:r w:rsidR="000B7B59">
        <w:rPr>
          <w:rFonts w:ascii="Arial" w:eastAsia="Tahoma" w:hAnsi="Arial" w:cs="Arial"/>
        </w:rPr>
        <w:t xml:space="preserve"> </w:t>
      </w:r>
      <w:r w:rsidR="0055113B">
        <w:rPr>
          <w:rFonts w:ascii="Arial" w:eastAsia="Tahoma" w:hAnsi="Arial" w:cs="Arial"/>
        </w:rPr>
        <w:t>su</w:t>
      </w:r>
      <w:r w:rsidR="000B7B59">
        <w:rPr>
          <w:rFonts w:ascii="Arial" w:eastAsia="Tahoma" w:hAnsi="Arial" w:cs="Arial"/>
        </w:rPr>
        <w:t xml:space="preserve"> na Oglasnoj ploči Ustanove dana ___</w:t>
      </w:r>
      <w:r w:rsidR="003A5A9F">
        <w:rPr>
          <w:rFonts w:ascii="Arial" w:eastAsia="Tahoma" w:hAnsi="Arial" w:cs="Arial"/>
        </w:rPr>
        <w:t>____</w:t>
      </w:r>
      <w:r w:rsidR="000B7B59">
        <w:rPr>
          <w:rFonts w:ascii="Arial" w:eastAsia="Tahoma" w:hAnsi="Arial" w:cs="Arial"/>
        </w:rPr>
        <w:t xml:space="preserve">______ te </w:t>
      </w:r>
      <w:r w:rsidR="00CB1D1E">
        <w:rPr>
          <w:rFonts w:ascii="Arial" w:eastAsia="Tahoma" w:hAnsi="Arial" w:cs="Arial"/>
        </w:rPr>
        <w:t xml:space="preserve">su </w:t>
      </w:r>
      <w:r w:rsidR="000B7B59">
        <w:rPr>
          <w:rFonts w:ascii="Arial" w:eastAsia="Tahoma" w:hAnsi="Arial" w:cs="Arial"/>
        </w:rPr>
        <w:t>stupi</w:t>
      </w:r>
      <w:r w:rsidR="00CB1D1E">
        <w:rPr>
          <w:rFonts w:ascii="Arial" w:eastAsia="Tahoma" w:hAnsi="Arial" w:cs="Arial"/>
        </w:rPr>
        <w:t>le</w:t>
      </w:r>
      <w:r w:rsidR="000B7B59">
        <w:rPr>
          <w:rFonts w:ascii="Arial" w:eastAsia="Tahoma" w:hAnsi="Arial" w:cs="Arial"/>
        </w:rPr>
        <w:t xml:space="preserve"> na snagu dana </w:t>
      </w:r>
      <w:r w:rsidR="00463F4F">
        <w:rPr>
          <w:rFonts w:ascii="Arial" w:eastAsia="Tahoma" w:hAnsi="Arial" w:cs="Arial"/>
        </w:rPr>
        <w:t xml:space="preserve">__. _______ 2025.    </w:t>
      </w:r>
      <w:r w:rsidR="00892519">
        <w:rPr>
          <w:rFonts w:ascii="Arial" w:eastAsia="Tahoma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65BB66" w14:textId="77777777" w:rsidR="00463F4F" w:rsidRDefault="00463F4F" w:rsidP="00463F4F">
      <w:pPr>
        <w:spacing w:after="249" w:line="256" w:lineRule="auto"/>
        <w:ind w:left="6227" w:right="39"/>
        <w:rPr>
          <w:rFonts w:ascii="Arial" w:hAnsi="Arial" w:cs="Arial"/>
        </w:rPr>
      </w:pPr>
    </w:p>
    <w:p w14:paraId="7AAB2D2F" w14:textId="5BDAA19B" w:rsidR="009F4927" w:rsidRDefault="009F4927" w:rsidP="00463F4F">
      <w:pPr>
        <w:spacing w:after="249" w:line="256" w:lineRule="auto"/>
        <w:ind w:left="6227" w:right="3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ravnateljic</w:t>
      </w:r>
      <w:r w:rsidR="00463F4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Knjižnice</w:t>
      </w:r>
      <w:r w:rsidR="00AC7703">
        <w:rPr>
          <w:rFonts w:ascii="Arial" w:hAnsi="Arial" w:cs="Arial"/>
        </w:rPr>
        <w:t xml:space="preserve"> </w:t>
      </w:r>
    </w:p>
    <w:bookmarkEnd w:id="0"/>
    <w:p w14:paraId="725B7F60" w14:textId="4AFDF136" w:rsidR="00463F4F" w:rsidRDefault="009F4927" w:rsidP="00463F4F">
      <w:pPr>
        <w:spacing w:after="249" w:line="256" w:lineRule="auto"/>
        <w:ind w:left="3545" w:right="39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63F4F">
        <w:rPr>
          <w:rFonts w:ascii="Arial" w:hAnsi="Arial" w:cs="Arial"/>
        </w:rPr>
        <w:t xml:space="preserve">                mr.sc. Željka Jurčić-Kleković, </w:t>
      </w:r>
      <w:proofErr w:type="spellStart"/>
      <w:r w:rsidR="00463F4F">
        <w:rPr>
          <w:rFonts w:ascii="Arial" w:hAnsi="Arial" w:cs="Arial"/>
        </w:rPr>
        <w:t>mag.phil</w:t>
      </w:r>
      <w:proofErr w:type="spellEnd"/>
      <w:r w:rsidR="00463F4F">
        <w:rPr>
          <w:rFonts w:ascii="Arial" w:hAnsi="Arial" w:cs="Arial"/>
        </w:rPr>
        <w:t>.</w:t>
      </w:r>
    </w:p>
    <w:p w14:paraId="4B124CAD" w14:textId="77777777" w:rsidR="00025AEC" w:rsidRDefault="00025AEC" w:rsidP="00463F4F">
      <w:pPr>
        <w:spacing w:after="249" w:line="256" w:lineRule="auto"/>
        <w:ind w:left="3545" w:right="39" w:firstLine="709"/>
        <w:rPr>
          <w:rFonts w:ascii="Arial" w:hAnsi="Arial" w:cs="Arial"/>
        </w:rPr>
      </w:pPr>
    </w:p>
    <w:p w14:paraId="46AF2BB0" w14:textId="77777777" w:rsidR="00025AEC" w:rsidRDefault="00025AEC" w:rsidP="005958BC">
      <w:pPr>
        <w:spacing w:before="2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KLASA:</w:t>
      </w:r>
    </w:p>
    <w:p w14:paraId="492BDA33" w14:textId="77777777" w:rsidR="00025AEC" w:rsidRPr="00102EB8" w:rsidRDefault="00025AEC" w:rsidP="005958BC">
      <w:pPr>
        <w:spacing w:before="2"/>
        <w:ind w:firstLine="709"/>
        <w:rPr>
          <w:rFonts w:ascii="Arial" w:hAnsi="Arial" w:cs="Arial"/>
          <w:color w:val="EE0000"/>
        </w:rPr>
      </w:pPr>
      <w:r>
        <w:rPr>
          <w:rFonts w:ascii="Arial" w:hAnsi="Arial" w:cs="Arial"/>
          <w:bCs/>
        </w:rPr>
        <w:t>URBROJ:</w:t>
      </w:r>
    </w:p>
    <w:p w14:paraId="61E4028E" w14:textId="77777777" w:rsidR="00025AEC" w:rsidRDefault="00025AEC" w:rsidP="00025AEC">
      <w:pPr>
        <w:spacing w:after="249" w:line="256" w:lineRule="auto"/>
        <w:ind w:left="3545" w:right="39" w:firstLine="709"/>
        <w:jc w:val="both"/>
        <w:rPr>
          <w:rFonts w:ascii="Arial" w:hAnsi="Arial" w:cs="Arial"/>
        </w:rPr>
      </w:pPr>
    </w:p>
    <w:sectPr w:rsidR="00025AEC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8D1B" w14:textId="77777777" w:rsidR="00FD7986" w:rsidRDefault="00FD7986" w:rsidP="002074B1">
      <w:r>
        <w:separator/>
      </w:r>
    </w:p>
  </w:endnote>
  <w:endnote w:type="continuationSeparator" w:id="0">
    <w:p w14:paraId="3454A253" w14:textId="77777777" w:rsidR="00FD7986" w:rsidRDefault="00FD7986" w:rsidP="0020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 Sans Pro Semibold">
    <w:panose1 w:val="020B0603030403020204"/>
    <w:charset w:val="EE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080E" w14:textId="77777777" w:rsidR="00FD7986" w:rsidRDefault="00FD7986" w:rsidP="002074B1">
      <w:r>
        <w:separator/>
      </w:r>
    </w:p>
  </w:footnote>
  <w:footnote w:type="continuationSeparator" w:id="0">
    <w:p w14:paraId="3ED6F187" w14:textId="77777777" w:rsidR="00FD7986" w:rsidRDefault="00FD7986" w:rsidP="0020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egoe UI" w:hAnsi="Segoe UI" w:cs="Lucida Sans Unicode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egoe UI" w:hAnsi="Segoe UI" w:cs="Lucida Sans Unicode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egoe UI" w:hAnsi="Segoe UI" w:cs="Lucida Sans Unicode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egoe UI" w:hAnsi="Segoe UI" w:cs="Lucida Sans Unicode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egoe UI" w:hAnsi="Segoe UI" w:cs="Lucida Sans Unicode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egoe UI" w:hAnsi="Segoe UI" w:cs="Lucida Sans Unicode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egoe UI" w:hAnsi="Segoe UI" w:cs="Lucida Sans Unicode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egoe UI" w:hAnsi="Segoe UI" w:cs="Lucida Sans Unicode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egoe UI" w:hAnsi="Segoe UI" w:cs="Lucida Sans Unicode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2" w15:restartNumberingAfterBreak="0">
    <w:nsid w:val="07075450"/>
    <w:multiLevelType w:val="hybridMultilevel"/>
    <w:tmpl w:val="B518F4EC"/>
    <w:lvl w:ilvl="0" w:tplc="041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4D76"/>
    <w:multiLevelType w:val="hybridMultilevel"/>
    <w:tmpl w:val="5F4A0CF0"/>
    <w:lvl w:ilvl="0" w:tplc="EBACDE9A">
      <w:start w:val="1"/>
      <w:numFmt w:val="upperRoman"/>
      <w:lvlText w:val="%1."/>
      <w:lvlJc w:val="left"/>
      <w:pPr>
        <w:ind w:left="1080" w:hanging="720"/>
      </w:pPr>
      <w:rPr>
        <w:rFonts w:eastAsia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566C"/>
    <w:multiLevelType w:val="hybridMultilevel"/>
    <w:tmpl w:val="9D28ACF2"/>
    <w:lvl w:ilvl="0" w:tplc="A43C3AA0">
      <w:start w:val="2"/>
      <w:numFmt w:val="upperRoman"/>
      <w:lvlText w:val="%1."/>
      <w:lvlJc w:val="left"/>
      <w:pPr>
        <w:ind w:left="1800" w:hanging="720"/>
      </w:pPr>
      <w:rPr>
        <w:rFonts w:eastAsia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C44B3"/>
    <w:multiLevelType w:val="hybridMultilevel"/>
    <w:tmpl w:val="8D8A791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F026D"/>
    <w:multiLevelType w:val="hybridMultilevel"/>
    <w:tmpl w:val="D1E03980"/>
    <w:lvl w:ilvl="0" w:tplc="43D6CDDA">
      <w:start w:val="1"/>
      <w:numFmt w:val="upperRoman"/>
      <w:lvlText w:val="%1."/>
      <w:lvlJc w:val="left"/>
      <w:pPr>
        <w:ind w:left="1080" w:hanging="720"/>
      </w:pPr>
      <w:rPr>
        <w:rFonts w:eastAsia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D7061"/>
    <w:multiLevelType w:val="hybridMultilevel"/>
    <w:tmpl w:val="0F3856E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0423"/>
    <w:multiLevelType w:val="hybridMultilevel"/>
    <w:tmpl w:val="CA327F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9226F"/>
    <w:multiLevelType w:val="hybridMultilevel"/>
    <w:tmpl w:val="8B40A93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96558086">
    <w:abstractNumId w:val="8"/>
  </w:num>
  <w:num w:numId="2" w16cid:durableId="1941721931">
    <w:abstractNumId w:val="6"/>
  </w:num>
  <w:num w:numId="3" w16cid:durableId="1353535175">
    <w:abstractNumId w:val="3"/>
  </w:num>
  <w:num w:numId="4" w16cid:durableId="1816289198">
    <w:abstractNumId w:val="4"/>
  </w:num>
  <w:num w:numId="5" w16cid:durableId="1299919732">
    <w:abstractNumId w:val="9"/>
  </w:num>
  <w:num w:numId="6" w16cid:durableId="2142577586">
    <w:abstractNumId w:val="7"/>
  </w:num>
  <w:num w:numId="7" w16cid:durableId="117066745">
    <w:abstractNumId w:val="2"/>
  </w:num>
  <w:num w:numId="8" w16cid:durableId="117148808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7B03"/>
    <w:rsid w:val="00000C80"/>
    <w:rsid w:val="00001AA3"/>
    <w:rsid w:val="00004236"/>
    <w:rsid w:val="000061D5"/>
    <w:rsid w:val="0000654C"/>
    <w:rsid w:val="000075E8"/>
    <w:rsid w:val="00007F63"/>
    <w:rsid w:val="000116F6"/>
    <w:rsid w:val="00011C7C"/>
    <w:rsid w:val="000136E8"/>
    <w:rsid w:val="00014BE0"/>
    <w:rsid w:val="00014C57"/>
    <w:rsid w:val="00015462"/>
    <w:rsid w:val="00016B50"/>
    <w:rsid w:val="00017235"/>
    <w:rsid w:val="000202AC"/>
    <w:rsid w:val="00021580"/>
    <w:rsid w:val="000216EB"/>
    <w:rsid w:val="00021D9C"/>
    <w:rsid w:val="000221C6"/>
    <w:rsid w:val="00023357"/>
    <w:rsid w:val="00024D34"/>
    <w:rsid w:val="00025AEC"/>
    <w:rsid w:val="000274F5"/>
    <w:rsid w:val="0003160E"/>
    <w:rsid w:val="00031D92"/>
    <w:rsid w:val="00035CED"/>
    <w:rsid w:val="0003718F"/>
    <w:rsid w:val="00040FF2"/>
    <w:rsid w:val="00042234"/>
    <w:rsid w:val="00044B38"/>
    <w:rsid w:val="00045AA7"/>
    <w:rsid w:val="00046EB4"/>
    <w:rsid w:val="000523CE"/>
    <w:rsid w:val="0005385C"/>
    <w:rsid w:val="00053C06"/>
    <w:rsid w:val="0005515E"/>
    <w:rsid w:val="0006218E"/>
    <w:rsid w:val="000622E2"/>
    <w:rsid w:val="000626BC"/>
    <w:rsid w:val="000637B0"/>
    <w:rsid w:val="00063A43"/>
    <w:rsid w:val="000662D6"/>
    <w:rsid w:val="0007226D"/>
    <w:rsid w:val="000731F6"/>
    <w:rsid w:val="000760D8"/>
    <w:rsid w:val="00076262"/>
    <w:rsid w:val="0007644D"/>
    <w:rsid w:val="000766EF"/>
    <w:rsid w:val="0008014E"/>
    <w:rsid w:val="00081EBE"/>
    <w:rsid w:val="0008221A"/>
    <w:rsid w:val="00082550"/>
    <w:rsid w:val="00082E90"/>
    <w:rsid w:val="00083B63"/>
    <w:rsid w:val="000841D0"/>
    <w:rsid w:val="00084715"/>
    <w:rsid w:val="00085FE1"/>
    <w:rsid w:val="000862F7"/>
    <w:rsid w:val="00092337"/>
    <w:rsid w:val="000932B3"/>
    <w:rsid w:val="0009473F"/>
    <w:rsid w:val="00094B5C"/>
    <w:rsid w:val="00095616"/>
    <w:rsid w:val="000961C1"/>
    <w:rsid w:val="00096448"/>
    <w:rsid w:val="000A03ED"/>
    <w:rsid w:val="000A12D9"/>
    <w:rsid w:val="000A20D2"/>
    <w:rsid w:val="000A2A64"/>
    <w:rsid w:val="000A5976"/>
    <w:rsid w:val="000A6442"/>
    <w:rsid w:val="000A66AA"/>
    <w:rsid w:val="000B2E86"/>
    <w:rsid w:val="000B2EC5"/>
    <w:rsid w:val="000B6482"/>
    <w:rsid w:val="000B6841"/>
    <w:rsid w:val="000B6DC8"/>
    <w:rsid w:val="000B7B59"/>
    <w:rsid w:val="000C13AA"/>
    <w:rsid w:val="000C285F"/>
    <w:rsid w:val="000C2D62"/>
    <w:rsid w:val="000C2D93"/>
    <w:rsid w:val="000C364A"/>
    <w:rsid w:val="000C4276"/>
    <w:rsid w:val="000C49D1"/>
    <w:rsid w:val="000C67DE"/>
    <w:rsid w:val="000D1550"/>
    <w:rsid w:val="000D45D5"/>
    <w:rsid w:val="000D730D"/>
    <w:rsid w:val="000D7563"/>
    <w:rsid w:val="000D76B1"/>
    <w:rsid w:val="000E1153"/>
    <w:rsid w:val="000E2CF2"/>
    <w:rsid w:val="000E3D68"/>
    <w:rsid w:val="000E75DB"/>
    <w:rsid w:val="000E7EBA"/>
    <w:rsid w:val="000F00B1"/>
    <w:rsid w:val="000F2892"/>
    <w:rsid w:val="000F3BD0"/>
    <w:rsid w:val="000F4141"/>
    <w:rsid w:val="00101710"/>
    <w:rsid w:val="0010408C"/>
    <w:rsid w:val="001049CF"/>
    <w:rsid w:val="0010532E"/>
    <w:rsid w:val="00111D27"/>
    <w:rsid w:val="00111ECB"/>
    <w:rsid w:val="001151CB"/>
    <w:rsid w:val="0012097F"/>
    <w:rsid w:val="0012238E"/>
    <w:rsid w:val="0012371A"/>
    <w:rsid w:val="001264D5"/>
    <w:rsid w:val="00131BC5"/>
    <w:rsid w:val="00131CC3"/>
    <w:rsid w:val="00134D4A"/>
    <w:rsid w:val="001367AE"/>
    <w:rsid w:val="001379AE"/>
    <w:rsid w:val="001416F2"/>
    <w:rsid w:val="0014708C"/>
    <w:rsid w:val="00147955"/>
    <w:rsid w:val="001527DA"/>
    <w:rsid w:val="00152B6D"/>
    <w:rsid w:val="00153D9F"/>
    <w:rsid w:val="00155FC6"/>
    <w:rsid w:val="00160FCF"/>
    <w:rsid w:val="00164BDF"/>
    <w:rsid w:val="0016725A"/>
    <w:rsid w:val="00167BC7"/>
    <w:rsid w:val="001709B9"/>
    <w:rsid w:val="001811F2"/>
    <w:rsid w:val="00184B97"/>
    <w:rsid w:val="001865AF"/>
    <w:rsid w:val="00187341"/>
    <w:rsid w:val="00190456"/>
    <w:rsid w:val="00190E90"/>
    <w:rsid w:val="00194BF0"/>
    <w:rsid w:val="00195F96"/>
    <w:rsid w:val="001960CF"/>
    <w:rsid w:val="00196819"/>
    <w:rsid w:val="00197329"/>
    <w:rsid w:val="001A0946"/>
    <w:rsid w:val="001A379C"/>
    <w:rsid w:val="001A3EA9"/>
    <w:rsid w:val="001A5B8A"/>
    <w:rsid w:val="001B27A5"/>
    <w:rsid w:val="001B2F6E"/>
    <w:rsid w:val="001B3929"/>
    <w:rsid w:val="001C00AE"/>
    <w:rsid w:val="001C1456"/>
    <w:rsid w:val="001C1A05"/>
    <w:rsid w:val="001C4421"/>
    <w:rsid w:val="001C4563"/>
    <w:rsid w:val="001C4F32"/>
    <w:rsid w:val="001C5A12"/>
    <w:rsid w:val="001D3A7E"/>
    <w:rsid w:val="001D55D4"/>
    <w:rsid w:val="001D5636"/>
    <w:rsid w:val="001E00D8"/>
    <w:rsid w:val="001E286E"/>
    <w:rsid w:val="001E6E11"/>
    <w:rsid w:val="001F0F3A"/>
    <w:rsid w:val="001F2DAA"/>
    <w:rsid w:val="001F318F"/>
    <w:rsid w:val="001F50E8"/>
    <w:rsid w:val="00203B4C"/>
    <w:rsid w:val="00203C60"/>
    <w:rsid w:val="00206CBD"/>
    <w:rsid w:val="002074B1"/>
    <w:rsid w:val="00210E77"/>
    <w:rsid w:val="002122C3"/>
    <w:rsid w:val="00212800"/>
    <w:rsid w:val="002158FC"/>
    <w:rsid w:val="002171DD"/>
    <w:rsid w:val="00222A45"/>
    <w:rsid w:val="002231B3"/>
    <w:rsid w:val="00225AD1"/>
    <w:rsid w:val="0022635A"/>
    <w:rsid w:val="00230339"/>
    <w:rsid w:val="00233CF3"/>
    <w:rsid w:val="00233EC2"/>
    <w:rsid w:val="002340A4"/>
    <w:rsid w:val="0023418B"/>
    <w:rsid w:val="002351AB"/>
    <w:rsid w:val="00235E66"/>
    <w:rsid w:val="002372E0"/>
    <w:rsid w:val="0023733C"/>
    <w:rsid w:val="00242F1E"/>
    <w:rsid w:val="0024415A"/>
    <w:rsid w:val="00245416"/>
    <w:rsid w:val="00247CF2"/>
    <w:rsid w:val="0025116D"/>
    <w:rsid w:val="00251665"/>
    <w:rsid w:val="00253F15"/>
    <w:rsid w:val="00255774"/>
    <w:rsid w:val="00256D79"/>
    <w:rsid w:val="0026299E"/>
    <w:rsid w:val="00262D96"/>
    <w:rsid w:val="00266730"/>
    <w:rsid w:val="002671F1"/>
    <w:rsid w:val="002674A8"/>
    <w:rsid w:val="00274EB0"/>
    <w:rsid w:val="002757AC"/>
    <w:rsid w:val="00275FD4"/>
    <w:rsid w:val="002761CF"/>
    <w:rsid w:val="00276B15"/>
    <w:rsid w:val="00277B60"/>
    <w:rsid w:val="00280978"/>
    <w:rsid w:val="00280BF4"/>
    <w:rsid w:val="00283D73"/>
    <w:rsid w:val="00283E36"/>
    <w:rsid w:val="00284A68"/>
    <w:rsid w:val="002918D6"/>
    <w:rsid w:val="00297C01"/>
    <w:rsid w:val="002A16B7"/>
    <w:rsid w:val="002A3CD4"/>
    <w:rsid w:val="002A5000"/>
    <w:rsid w:val="002A79CC"/>
    <w:rsid w:val="002A7BA2"/>
    <w:rsid w:val="002B02D6"/>
    <w:rsid w:val="002B068C"/>
    <w:rsid w:val="002B57E4"/>
    <w:rsid w:val="002B61D8"/>
    <w:rsid w:val="002B7EAA"/>
    <w:rsid w:val="002C01B1"/>
    <w:rsid w:val="002C0BBF"/>
    <w:rsid w:val="002C2341"/>
    <w:rsid w:val="002C2715"/>
    <w:rsid w:val="002C502D"/>
    <w:rsid w:val="002C63B4"/>
    <w:rsid w:val="002D3E56"/>
    <w:rsid w:val="002D4C68"/>
    <w:rsid w:val="002D50D9"/>
    <w:rsid w:val="002E1AE6"/>
    <w:rsid w:val="002E2DB8"/>
    <w:rsid w:val="002E513E"/>
    <w:rsid w:val="002F05F8"/>
    <w:rsid w:val="002F1966"/>
    <w:rsid w:val="002F4C81"/>
    <w:rsid w:val="002F69D3"/>
    <w:rsid w:val="002F7D6C"/>
    <w:rsid w:val="00301175"/>
    <w:rsid w:val="0030567A"/>
    <w:rsid w:val="00306CE8"/>
    <w:rsid w:val="00312BB3"/>
    <w:rsid w:val="00314742"/>
    <w:rsid w:val="00316452"/>
    <w:rsid w:val="00317656"/>
    <w:rsid w:val="00320DCC"/>
    <w:rsid w:val="003237F0"/>
    <w:rsid w:val="00324B3B"/>
    <w:rsid w:val="00326261"/>
    <w:rsid w:val="0032682C"/>
    <w:rsid w:val="00330AE2"/>
    <w:rsid w:val="00331395"/>
    <w:rsid w:val="00332238"/>
    <w:rsid w:val="00334258"/>
    <w:rsid w:val="00346F9A"/>
    <w:rsid w:val="003506B2"/>
    <w:rsid w:val="00350A2D"/>
    <w:rsid w:val="003526D9"/>
    <w:rsid w:val="0035370A"/>
    <w:rsid w:val="00356D58"/>
    <w:rsid w:val="00360717"/>
    <w:rsid w:val="003625CF"/>
    <w:rsid w:val="003640D0"/>
    <w:rsid w:val="0036605E"/>
    <w:rsid w:val="00370CDF"/>
    <w:rsid w:val="0037793F"/>
    <w:rsid w:val="003806D5"/>
    <w:rsid w:val="00380779"/>
    <w:rsid w:val="00384D3F"/>
    <w:rsid w:val="00384E10"/>
    <w:rsid w:val="00384F51"/>
    <w:rsid w:val="0038599E"/>
    <w:rsid w:val="00385CB1"/>
    <w:rsid w:val="00386407"/>
    <w:rsid w:val="00386683"/>
    <w:rsid w:val="00390E80"/>
    <w:rsid w:val="003955B7"/>
    <w:rsid w:val="00397380"/>
    <w:rsid w:val="003A354B"/>
    <w:rsid w:val="003A3D41"/>
    <w:rsid w:val="003A4485"/>
    <w:rsid w:val="003A45A3"/>
    <w:rsid w:val="003A5A9F"/>
    <w:rsid w:val="003B00A6"/>
    <w:rsid w:val="003B11BB"/>
    <w:rsid w:val="003B31DA"/>
    <w:rsid w:val="003B5FA5"/>
    <w:rsid w:val="003C2705"/>
    <w:rsid w:val="003C42E4"/>
    <w:rsid w:val="003C7158"/>
    <w:rsid w:val="003C7711"/>
    <w:rsid w:val="003D1BD0"/>
    <w:rsid w:val="003D27DE"/>
    <w:rsid w:val="003D293E"/>
    <w:rsid w:val="003D72A1"/>
    <w:rsid w:val="003E486D"/>
    <w:rsid w:val="003E5CE6"/>
    <w:rsid w:val="003F0EBB"/>
    <w:rsid w:val="003F2A81"/>
    <w:rsid w:val="003F4BF7"/>
    <w:rsid w:val="00402BD8"/>
    <w:rsid w:val="00403617"/>
    <w:rsid w:val="00406E33"/>
    <w:rsid w:val="0041780F"/>
    <w:rsid w:val="004240DD"/>
    <w:rsid w:val="004247F7"/>
    <w:rsid w:val="00425780"/>
    <w:rsid w:val="00426606"/>
    <w:rsid w:val="00426FB1"/>
    <w:rsid w:val="00431338"/>
    <w:rsid w:val="004325AD"/>
    <w:rsid w:val="00432CC2"/>
    <w:rsid w:val="004357DA"/>
    <w:rsid w:val="0043778F"/>
    <w:rsid w:val="00437E4F"/>
    <w:rsid w:val="004403BA"/>
    <w:rsid w:val="004424A9"/>
    <w:rsid w:val="00442A40"/>
    <w:rsid w:val="00444295"/>
    <w:rsid w:val="00444549"/>
    <w:rsid w:val="00445125"/>
    <w:rsid w:val="004454C7"/>
    <w:rsid w:val="004544A1"/>
    <w:rsid w:val="004547A9"/>
    <w:rsid w:val="004604E0"/>
    <w:rsid w:val="00463F4F"/>
    <w:rsid w:val="00464F5C"/>
    <w:rsid w:val="0046633E"/>
    <w:rsid w:val="004672CC"/>
    <w:rsid w:val="004701C4"/>
    <w:rsid w:val="00472E07"/>
    <w:rsid w:val="00473240"/>
    <w:rsid w:val="00475621"/>
    <w:rsid w:val="0047629F"/>
    <w:rsid w:val="00477210"/>
    <w:rsid w:val="004808AC"/>
    <w:rsid w:val="004824D5"/>
    <w:rsid w:val="00485288"/>
    <w:rsid w:val="00485577"/>
    <w:rsid w:val="0048653A"/>
    <w:rsid w:val="0049044C"/>
    <w:rsid w:val="004915DE"/>
    <w:rsid w:val="0049248F"/>
    <w:rsid w:val="00493DFC"/>
    <w:rsid w:val="004A1634"/>
    <w:rsid w:val="004A185E"/>
    <w:rsid w:val="004A540F"/>
    <w:rsid w:val="004A59BE"/>
    <w:rsid w:val="004A6F71"/>
    <w:rsid w:val="004B4AF5"/>
    <w:rsid w:val="004B4C3B"/>
    <w:rsid w:val="004C08C0"/>
    <w:rsid w:val="004C09D4"/>
    <w:rsid w:val="004C0FB7"/>
    <w:rsid w:val="004C2BB6"/>
    <w:rsid w:val="004C3C36"/>
    <w:rsid w:val="004C5558"/>
    <w:rsid w:val="004D0ACC"/>
    <w:rsid w:val="004D1695"/>
    <w:rsid w:val="004D1D38"/>
    <w:rsid w:val="004D2E59"/>
    <w:rsid w:val="004D2ECF"/>
    <w:rsid w:val="004D4DCD"/>
    <w:rsid w:val="004D7019"/>
    <w:rsid w:val="004D73EF"/>
    <w:rsid w:val="004E09BA"/>
    <w:rsid w:val="004E147E"/>
    <w:rsid w:val="004E1811"/>
    <w:rsid w:val="004E3F23"/>
    <w:rsid w:val="004E4B47"/>
    <w:rsid w:val="004E543B"/>
    <w:rsid w:val="004E5C1B"/>
    <w:rsid w:val="004E674F"/>
    <w:rsid w:val="004F1A9D"/>
    <w:rsid w:val="004F4C0F"/>
    <w:rsid w:val="004F5566"/>
    <w:rsid w:val="004F7B5C"/>
    <w:rsid w:val="005008AF"/>
    <w:rsid w:val="005051E7"/>
    <w:rsid w:val="0050606D"/>
    <w:rsid w:val="005068E8"/>
    <w:rsid w:val="005076E6"/>
    <w:rsid w:val="00507DC5"/>
    <w:rsid w:val="00510FB0"/>
    <w:rsid w:val="00512078"/>
    <w:rsid w:val="00512175"/>
    <w:rsid w:val="0051796F"/>
    <w:rsid w:val="00521737"/>
    <w:rsid w:val="005225F6"/>
    <w:rsid w:val="00523CEF"/>
    <w:rsid w:val="005255FA"/>
    <w:rsid w:val="00525CED"/>
    <w:rsid w:val="005271A9"/>
    <w:rsid w:val="00531DDA"/>
    <w:rsid w:val="0053202F"/>
    <w:rsid w:val="005335AF"/>
    <w:rsid w:val="00533D8C"/>
    <w:rsid w:val="00533E57"/>
    <w:rsid w:val="00535E56"/>
    <w:rsid w:val="00536F38"/>
    <w:rsid w:val="00540E89"/>
    <w:rsid w:val="00547BEC"/>
    <w:rsid w:val="00550CA2"/>
    <w:rsid w:val="00550FEC"/>
    <w:rsid w:val="0055113B"/>
    <w:rsid w:val="005517CA"/>
    <w:rsid w:val="00552C5B"/>
    <w:rsid w:val="005534F4"/>
    <w:rsid w:val="005565A2"/>
    <w:rsid w:val="0055680A"/>
    <w:rsid w:val="00556815"/>
    <w:rsid w:val="00557EFC"/>
    <w:rsid w:val="00561EEB"/>
    <w:rsid w:val="00564979"/>
    <w:rsid w:val="00564A93"/>
    <w:rsid w:val="00571B35"/>
    <w:rsid w:val="00573547"/>
    <w:rsid w:val="005779B9"/>
    <w:rsid w:val="00577B0F"/>
    <w:rsid w:val="0058018F"/>
    <w:rsid w:val="00581280"/>
    <w:rsid w:val="005817BF"/>
    <w:rsid w:val="00583310"/>
    <w:rsid w:val="00583B98"/>
    <w:rsid w:val="005847D4"/>
    <w:rsid w:val="00586662"/>
    <w:rsid w:val="00586F56"/>
    <w:rsid w:val="00591063"/>
    <w:rsid w:val="00591D10"/>
    <w:rsid w:val="00592774"/>
    <w:rsid w:val="005932BC"/>
    <w:rsid w:val="00594EAC"/>
    <w:rsid w:val="005958BC"/>
    <w:rsid w:val="00596308"/>
    <w:rsid w:val="0059637C"/>
    <w:rsid w:val="0059645E"/>
    <w:rsid w:val="00596E2C"/>
    <w:rsid w:val="005A1E54"/>
    <w:rsid w:val="005A3DF0"/>
    <w:rsid w:val="005A4476"/>
    <w:rsid w:val="005A7754"/>
    <w:rsid w:val="005A7D54"/>
    <w:rsid w:val="005B5F78"/>
    <w:rsid w:val="005B6118"/>
    <w:rsid w:val="005B6E35"/>
    <w:rsid w:val="005B76EA"/>
    <w:rsid w:val="005C5A2D"/>
    <w:rsid w:val="005D01C5"/>
    <w:rsid w:val="005D0CDE"/>
    <w:rsid w:val="005D1226"/>
    <w:rsid w:val="005D144F"/>
    <w:rsid w:val="005D2B86"/>
    <w:rsid w:val="005D3A7B"/>
    <w:rsid w:val="005E183D"/>
    <w:rsid w:val="005E4371"/>
    <w:rsid w:val="005E5341"/>
    <w:rsid w:val="005F29F2"/>
    <w:rsid w:val="005F3844"/>
    <w:rsid w:val="005F4D8C"/>
    <w:rsid w:val="005F54C2"/>
    <w:rsid w:val="005F5FB4"/>
    <w:rsid w:val="005F74FF"/>
    <w:rsid w:val="00600D23"/>
    <w:rsid w:val="00604DE8"/>
    <w:rsid w:val="00605643"/>
    <w:rsid w:val="00605E54"/>
    <w:rsid w:val="00606C10"/>
    <w:rsid w:val="00611372"/>
    <w:rsid w:val="00615F06"/>
    <w:rsid w:val="00617966"/>
    <w:rsid w:val="0062042E"/>
    <w:rsid w:val="006217CB"/>
    <w:rsid w:val="00622418"/>
    <w:rsid w:val="00623CF8"/>
    <w:rsid w:val="0062772C"/>
    <w:rsid w:val="0063135E"/>
    <w:rsid w:val="00631961"/>
    <w:rsid w:val="0063220E"/>
    <w:rsid w:val="0063295C"/>
    <w:rsid w:val="00633D1D"/>
    <w:rsid w:val="006361BC"/>
    <w:rsid w:val="006373C3"/>
    <w:rsid w:val="00645BBE"/>
    <w:rsid w:val="00647698"/>
    <w:rsid w:val="0065238D"/>
    <w:rsid w:val="0065717B"/>
    <w:rsid w:val="00657DB8"/>
    <w:rsid w:val="00660ED9"/>
    <w:rsid w:val="0066160E"/>
    <w:rsid w:val="006621F4"/>
    <w:rsid w:val="00662E78"/>
    <w:rsid w:val="006632F1"/>
    <w:rsid w:val="00664278"/>
    <w:rsid w:val="0066619C"/>
    <w:rsid w:val="00667235"/>
    <w:rsid w:val="00670500"/>
    <w:rsid w:val="006717D5"/>
    <w:rsid w:val="00673026"/>
    <w:rsid w:val="006768A4"/>
    <w:rsid w:val="00676956"/>
    <w:rsid w:val="00680015"/>
    <w:rsid w:val="00680EF9"/>
    <w:rsid w:val="006850EB"/>
    <w:rsid w:val="00686435"/>
    <w:rsid w:val="00686C95"/>
    <w:rsid w:val="00687BD8"/>
    <w:rsid w:val="00690F8D"/>
    <w:rsid w:val="00691F8D"/>
    <w:rsid w:val="00692737"/>
    <w:rsid w:val="0069302B"/>
    <w:rsid w:val="006950BB"/>
    <w:rsid w:val="00696325"/>
    <w:rsid w:val="006967BD"/>
    <w:rsid w:val="006A068A"/>
    <w:rsid w:val="006A0D74"/>
    <w:rsid w:val="006A0D9D"/>
    <w:rsid w:val="006A201F"/>
    <w:rsid w:val="006A5636"/>
    <w:rsid w:val="006A6BBD"/>
    <w:rsid w:val="006A7906"/>
    <w:rsid w:val="006B17A4"/>
    <w:rsid w:val="006C29F6"/>
    <w:rsid w:val="006C2BBB"/>
    <w:rsid w:val="006C3CA2"/>
    <w:rsid w:val="006C4C06"/>
    <w:rsid w:val="006C5676"/>
    <w:rsid w:val="006C56A6"/>
    <w:rsid w:val="006C788E"/>
    <w:rsid w:val="006D011B"/>
    <w:rsid w:val="006D11F2"/>
    <w:rsid w:val="006D1E72"/>
    <w:rsid w:val="006D5135"/>
    <w:rsid w:val="006D6032"/>
    <w:rsid w:val="006D77A2"/>
    <w:rsid w:val="006E2E66"/>
    <w:rsid w:val="006E6E9B"/>
    <w:rsid w:val="006F02DF"/>
    <w:rsid w:val="006F1BDC"/>
    <w:rsid w:val="006F200C"/>
    <w:rsid w:val="006F5D59"/>
    <w:rsid w:val="006F612E"/>
    <w:rsid w:val="006F7214"/>
    <w:rsid w:val="007006D2"/>
    <w:rsid w:val="00701420"/>
    <w:rsid w:val="00703764"/>
    <w:rsid w:val="00704FC6"/>
    <w:rsid w:val="00710777"/>
    <w:rsid w:val="00712F71"/>
    <w:rsid w:val="0072017C"/>
    <w:rsid w:val="007227FD"/>
    <w:rsid w:val="00722903"/>
    <w:rsid w:val="00722C9F"/>
    <w:rsid w:val="00725472"/>
    <w:rsid w:val="00726735"/>
    <w:rsid w:val="00726AAB"/>
    <w:rsid w:val="0073280A"/>
    <w:rsid w:val="007352DC"/>
    <w:rsid w:val="007353FE"/>
    <w:rsid w:val="007355D6"/>
    <w:rsid w:val="0073749D"/>
    <w:rsid w:val="00742F24"/>
    <w:rsid w:val="00744304"/>
    <w:rsid w:val="0074789B"/>
    <w:rsid w:val="0075231F"/>
    <w:rsid w:val="00753F14"/>
    <w:rsid w:val="007553A0"/>
    <w:rsid w:val="007577AE"/>
    <w:rsid w:val="00760BA4"/>
    <w:rsid w:val="00765347"/>
    <w:rsid w:val="00770952"/>
    <w:rsid w:val="00770B50"/>
    <w:rsid w:val="007717A3"/>
    <w:rsid w:val="0077571D"/>
    <w:rsid w:val="00775FE2"/>
    <w:rsid w:val="007822C7"/>
    <w:rsid w:val="0078251B"/>
    <w:rsid w:val="00782F93"/>
    <w:rsid w:val="007833FE"/>
    <w:rsid w:val="00784904"/>
    <w:rsid w:val="00784B87"/>
    <w:rsid w:val="00785E08"/>
    <w:rsid w:val="007866FE"/>
    <w:rsid w:val="00786E30"/>
    <w:rsid w:val="00791B4B"/>
    <w:rsid w:val="00794178"/>
    <w:rsid w:val="00794F8D"/>
    <w:rsid w:val="00794FD1"/>
    <w:rsid w:val="00795492"/>
    <w:rsid w:val="007A4813"/>
    <w:rsid w:val="007A7FE1"/>
    <w:rsid w:val="007B29F9"/>
    <w:rsid w:val="007B2C80"/>
    <w:rsid w:val="007B3A8B"/>
    <w:rsid w:val="007B4344"/>
    <w:rsid w:val="007B7BC2"/>
    <w:rsid w:val="007C0FE4"/>
    <w:rsid w:val="007C2E25"/>
    <w:rsid w:val="007C441D"/>
    <w:rsid w:val="007C4642"/>
    <w:rsid w:val="007C5A1A"/>
    <w:rsid w:val="007C5C07"/>
    <w:rsid w:val="007D3BF6"/>
    <w:rsid w:val="007D7C2C"/>
    <w:rsid w:val="007E09A3"/>
    <w:rsid w:val="007E223A"/>
    <w:rsid w:val="007E2535"/>
    <w:rsid w:val="007E7A4C"/>
    <w:rsid w:val="007E7AA7"/>
    <w:rsid w:val="007F0043"/>
    <w:rsid w:val="007F12AD"/>
    <w:rsid w:val="007F1F0C"/>
    <w:rsid w:val="007F3B61"/>
    <w:rsid w:val="007F415A"/>
    <w:rsid w:val="0081002E"/>
    <w:rsid w:val="0081009E"/>
    <w:rsid w:val="00810122"/>
    <w:rsid w:val="008103DB"/>
    <w:rsid w:val="0081166E"/>
    <w:rsid w:val="008116E0"/>
    <w:rsid w:val="008117C1"/>
    <w:rsid w:val="008121E8"/>
    <w:rsid w:val="00814A16"/>
    <w:rsid w:val="00814D07"/>
    <w:rsid w:val="00817231"/>
    <w:rsid w:val="00821954"/>
    <w:rsid w:val="00823C0F"/>
    <w:rsid w:val="008251D2"/>
    <w:rsid w:val="008273F1"/>
    <w:rsid w:val="00827EE5"/>
    <w:rsid w:val="0083164C"/>
    <w:rsid w:val="00834808"/>
    <w:rsid w:val="0083538F"/>
    <w:rsid w:val="00836C9C"/>
    <w:rsid w:val="0084019C"/>
    <w:rsid w:val="00840351"/>
    <w:rsid w:val="008403B1"/>
    <w:rsid w:val="00844A49"/>
    <w:rsid w:val="00844ACC"/>
    <w:rsid w:val="0084531D"/>
    <w:rsid w:val="00845C4A"/>
    <w:rsid w:val="00850555"/>
    <w:rsid w:val="00851228"/>
    <w:rsid w:val="00854C9C"/>
    <w:rsid w:val="00855F3F"/>
    <w:rsid w:val="00857655"/>
    <w:rsid w:val="00857D26"/>
    <w:rsid w:val="0086167C"/>
    <w:rsid w:val="00862721"/>
    <w:rsid w:val="00864A3A"/>
    <w:rsid w:val="00865EDD"/>
    <w:rsid w:val="00866413"/>
    <w:rsid w:val="008703C6"/>
    <w:rsid w:val="00870B33"/>
    <w:rsid w:val="00873EB5"/>
    <w:rsid w:val="00880205"/>
    <w:rsid w:val="008813AA"/>
    <w:rsid w:val="00881B25"/>
    <w:rsid w:val="008829B1"/>
    <w:rsid w:val="00885AC4"/>
    <w:rsid w:val="00885C48"/>
    <w:rsid w:val="00886821"/>
    <w:rsid w:val="00892519"/>
    <w:rsid w:val="00895CE3"/>
    <w:rsid w:val="00895FC9"/>
    <w:rsid w:val="008969D1"/>
    <w:rsid w:val="0089706F"/>
    <w:rsid w:val="008A0643"/>
    <w:rsid w:val="008A1882"/>
    <w:rsid w:val="008A1CE1"/>
    <w:rsid w:val="008A3596"/>
    <w:rsid w:val="008B0463"/>
    <w:rsid w:val="008B2220"/>
    <w:rsid w:val="008B2DC2"/>
    <w:rsid w:val="008B5A65"/>
    <w:rsid w:val="008B61C4"/>
    <w:rsid w:val="008B650A"/>
    <w:rsid w:val="008B777F"/>
    <w:rsid w:val="008C2703"/>
    <w:rsid w:val="008C29B6"/>
    <w:rsid w:val="008C5543"/>
    <w:rsid w:val="008C70EE"/>
    <w:rsid w:val="008C7AB0"/>
    <w:rsid w:val="008D046D"/>
    <w:rsid w:val="008D06D8"/>
    <w:rsid w:val="008D3F15"/>
    <w:rsid w:val="008D53C1"/>
    <w:rsid w:val="008D590A"/>
    <w:rsid w:val="008D5C26"/>
    <w:rsid w:val="008D656F"/>
    <w:rsid w:val="008E260C"/>
    <w:rsid w:val="008E283C"/>
    <w:rsid w:val="008E3579"/>
    <w:rsid w:val="008E6062"/>
    <w:rsid w:val="008E7382"/>
    <w:rsid w:val="008F1E6B"/>
    <w:rsid w:val="008F4AE7"/>
    <w:rsid w:val="008F590B"/>
    <w:rsid w:val="00901EA3"/>
    <w:rsid w:val="009025CA"/>
    <w:rsid w:val="00906541"/>
    <w:rsid w:val="00907240"/>
    <w:rsid w:val="00910D66"/>
    <w:rsid w:val="00912427"/>
    <w:rsid w:val="00912B2C"/>
    <w:rsid w:val="00913613"/>
    <w:rsid w:val="00913C05"/>
    <w:rsid w:val="0091415B"/>
    <w:rsid w:val="0091495D"/>
    <w:rsid w:val="009157C3"/>
    <w:rsid w:val="00915EAB"/>
    <w:rsid w:val="0092020B"/>
    <w:rsid w:val="009220E0"/>
    <w:rsid w:val="00923614"/>
    <w:rsid w:val="00925282"/>
    <w:rsid w:val="00925C20"/>
    <w:rsid w:val="00926E58"/>
    <w:rsid w:val="009300C9"/>
    <w:rsid w:val="009313AF"/>
    <w:rsid w:val="009344DE"/>
    <w:rsid w:val="00934676"/>
    <w:rsid w:val="00936C15"/>
    <w:rsid w:val="00946FE5"/>
    <w:rsid w:val="00947CEF"/>
    <w:rsid w:val="00950377"/>
    <w:rsid w:val="00951E94"/>
    <w:rsid w:val="00952999"/>
    <w:rsid w:val="009529AC"/>
    <w:rsid w:val="009540B1"/>
    <w:rsid w:val="009548E1"/>
    <w:rsid w:val="00956485"/>
    <w:rsid w:val="0095709A"/>
    <w:rsid w:val="00957EF8"/>
    <w:rsid w:val="009620BF"/>
    <w:rsid w:val="00962908"/>
    <w:rsid w:val="00964959"/>
    <w:rsid w:val="0096517A"/>
    <w:rsid w:val="00966026"/>
    <w:rsid w:val="009676D1"/>
    <w:rsid w:val="009710B4"/>
    <w:rsid w:val="00972795"/>
    <w:rsid w:val="0097369A"/>
    <w:rsid w:val="0097590A"/>
    <w:rsid w:val="00976F2D"/>
    <w:rsid w:val="009829F6"/>
    <w:rsid w:val="0098573F"/>
    <w:rsid w:val="00987EF5"/>
    <w:rsid w:val="00993959"/>
    <w:rsid w:val="00995399"/>
    <w:rsid w:val="00997FE7"/>
    <w:rsid w:val="009A09C7"/>
    <w:rsid w:val="009A0AEF"/>
    <w:rsid w:val="009A0D03"/>
    <w:rsid w:val="009A0F37"/>
    <w:rsid w:val="009A19BF"/>
    <w:rsid w:val="009A2FB3"/>
    <w:rsid w:val="009A3DF2"/>
    <w:rsid w:val="009A3E0C"/>
    <w:rsid w:val="009A4857"/>
    <w:rsid w:val="009A4A0F"/>
    <w:rsid w:val="009A5A21"/>
    <w:rsid w:val="009A5AB0"/>
    <w:rsid w:val="009A5BAF"/>
    <w:rsid w:val="009A6009"/>
    <w:rsid w:val="009A6E89"/>
    <w:rsid w:val="009A73E8"/>
    <w:rsid w:val="009B107B"/>
    <w:rsid w:val="009B25C2"/>
    <w:rsid w:val="009B37ED"/>
    <w:rsid w:val="009B3DBE"/>
    <w:rsid w:val="009B6D6E"/>
    <w:rsid w:val="009C0111"/>
    <w:rsid w:val="009C4ED8"/>
    <w:rsid w:val="009C4F51"/>
    <w:rsid w:val="009C54CA"/>
    <w:rsid w:val="009C5829"/>
    <w:rsid w:val="009C6426"/>
    <w:rsid w:val="009D1632"/>
    <w:rsid w:val="009D1AB1"/>
    <w:rsid w:val="009D270F"/>
    <w:rsid w:val="009D34D7"/>
    <w:rsid w:val="009D492F"/>
    <w:rsid w:val="009D5024"/>
    <w:rsid w:val="009D547A"/>
    <w:rsid w:val="009D5CA0"/>
    <w:rsid w:val="009D5D06"/>
    <w:rsid w:val="009E014E"/>
    <w:rsid w:val="009E37C1"/>
    <w:rsid w:val="009E5064"/>
    <w:rsid w:val="009E69D1"/>
    <w:rsid w:val="009E75B3"/>
    <w:rsid w:val="009E7C39"/>
    <w:rsid w:val="009E7CFF"/>
    <w:rsid w:val="009F0364"/>
    <w:rsid w:val="009F1428"/>
    <w:rsid w:val="009F2B05"/>
    <w:rsid w:val="009F38C7"/>
    <w:rsid w:val="009F4927"/>
    <w:rsid w:val="009F540E"/>
    <w:rsid w:val="009F5633"/>
    <w:rsid w:val="009F7FE4"/>
    <w:rsid w:val="00A01318"/>
    <w:rsid w:val="00A03BAA"/>
    <w:rsid w:val="00A04152"/>
    <w:rsid w:val="00A0493F"/>
    <w:rsid w:val="00A04BAE"/>
    <w:rsid w:val="00A06317"/>
    <w:rsid w:val="00A06D6D"/>
    <w:rsid w:val="00A135D7"/>
    <w:rsid w:val="00A13FD7"/>
    <w:rsid w:val="00A14284"/>
    <w:rsid w:val="00A14421"/>
    <w:rsid w:val="00A14BB1"/>
    <w:rsid w:val="00A17659"/>
    <w:rsid w:val="00A2208B"/>
    <w:rsid w:val="00A236BA"/>
    <w:rsid w:val="00A2396C"/>
    <w:rsid w:val="00A25C8A"/>
    <w:rsid w:val="00A32457"/>
    <w:rsid w:val="00A36903"/>
    <w:rsid w:val="00A448D1"/>
    <w:rsid w:val="00A44AB1"/>
    <w:rsid w:val="00A47EE1"/>
    <w:rsid w:val="00A53382"/>
    <w:rsid w:val="00A553E6"/>
    <w:rsid w:val="00A5540A"/>
    <w:rsid w:val="00A620AC"/>
    <w:rsid w:val="00A62598"/>
    <w:rsid w:val="00A62FBE"/>
    <w:rsid w:val="00A656B7"/>
    <w:rsid w:val="00A66B7C"/>
    <w:rsid w:val="00A66D90"/>
    <w:rsid w:val="00A66E4D"/>
    <w:rsid w:val="00A70CDE"/>
    <w:rsid w:val="00A750CD"/>
    <w:rsid w:val="00A759F1"/>
    <w:rsid w:val="00A809A0"/>
    <w:rsid w:val="00A81501"/>
    <w:rsid w:val="00A83B20"/>
    <w:rsid w:val="00A83CB1"/>
    <w:rsid w:val="00A84001"/>
    <w:rsid w:val="00A90206"/>
    <w:rsid w:val="00A9316F"/>
    <w:rsid w:val="00A93DAA"/>
    <w:rsid w:val="00A9652E"/>
    <w:rsid w:val="00AA165A"/>
    <w:rsid w:val="00AA577C"/>
    <w:rsid w:val="00AA6B0B"/>
    <w:rsid w:val="00AA7CD2"/>
    <w:rsid w:val="00AB510D"/>
    <w:rsid w:val="00AC1405"/>
    <w:rsid w:val="00AC188F"/>
    <w:rsid w:val="00AC3EEA"/>
    <w:rsid w:val="00AC4705"/>
    <w:rsid w:val="00AC5267"/>
    <w:rsid w:val="00AC6872"/>
    <w:rsid w:val="00AC7703"/>
    <w:rsid w:val="00AC7C30"/>
    <w:rsid w:val="00AD004F"/>
    <w:rsid w:val="00AD047A"/>
    <w:rsid w:val="00AD16FA"/>
    <w:rsid w:val="00AD2132"/>
    <w:rsid w:val="00AD322F"/>
    <w:rsid w:val="00AD54C4"/>
    <w:rsid w:val="00AE1B1C"/>
    <w:rsid w:val="00AE3F68"/>
    <w:rsid w:val="00AE4DF7"/>
    <w:rsid w:val="00AE5CEF"/>
    <w:rsid w:val="00AE6904"/>
    <w:rsid w:val="00AE7D9B"/>
    <w:rsid w:val="00AF2393"/>
    <w:rsid w:val="00AF47FB"/>
    <w:rsid w:val="00AF561E"/>
    <w:rsid w:val="00AF5709"/>
    <w:rsid w:val="00B018BF"/>
    <w:rsid w:val="00B01E1B"/>
    <w:rsid w:val="00B0301A"/>
    <w:rsid w:val="00B04016"/>
    <w:rsid w:val="00B04790"/>
    <w:rsid w:val="00B11304"/>
    <w:rsid w:val="00B12AE1"/>
    <w:rsid w:val="00B20EC9"/>
    <w:rsid w:val="00B22581"/>
    <w:rsid w:val="00B23B74"/>
    <w:rsid w:val="00B27A5B"/>
    <w:rsid w:val="00B31EB8"/>
    <w:rsid w:val="00B3205E"/>
    <w:rsid w:val="00B33DBA"/>
    <w:rsid w:val="00B3502F"/>
    <w:rsid w:val="00B35DA7"/>
    <w:rsid w:val="00B36006"/>
    <w:rsid w:val="00B36C4A"/>
    <w:rsid w:val="00B375A8"/>
    <w:rsid w:val="00B40B08"/>
    <w:rsid w:val="00B414F2"/>
    <w:rsid w:val="00B4272F"/>
    <w:rsid w:val="00B42E9C"/>
    <w:rsid w:val="00B43640"/>
    <w:rsid w:val="00B43DDD"/>
    <w:rsid w:val="00B4653B"/>
    <w:rsid w:val="00B4706B"/>
    <w:rsid w:val="00B47D78"/>
    <w:rsid w:val="00B47F49"/>
    <w:rsid w:val="00B50231"/>
    <w:rsid w:val="00B5239D"/>
    <w:rsid w:val="00B5704A"/>
    <w:rsid w:val="00B65690"/>
    <w:rsid w:val="00B713BC"/>
    <w:rsid w:val="00B74C5E"/>
    <w:rsid w:val="00B760AF"/>
    <w:rsid w:val="00B825B7"/>
    <w:rsid w:val="00B82647"/>
    <w:rsid w:val="00B84195"/>
    <w:rsid w:val="00B8494B"/>
    <w:rsid w:val="00B84C36"/>
    <w:rsid w:val="00B867C7"/>
    <w:rsid w:val="00B90142"/>
    <w:rsid w:val="00B9134F"/>
    <w:rsid w:val="00B943B1"/>
    <w:rsid w:val="00B94A0E"/>
    <w:rsid w:val="00B951B4"/>
    <w:rsid w:val="00B95EFB"/>
    <w:rsid w:val="00B9609B"/>
    <w:rsid w:val="00B97D29"/>
    <w:rsid w:val="00BA1A2E"/>
    <w:rsid w:val="00BA2E4A"/>
    <w:rsid w:val="00BA4817"/>
    <w:rsid w:val="00BA4E4A"/>
    <w:rsid w:val="00BA75B9"/>
    <w:rsid w:val="00BB27B0"/>
    <w:rsid w:val="00BB6DF7"/>
    <w:rsid w:val="00BC1BCB"/>
    <w:rsid w:val="00BC1E7B"/>
    <w:rsid w:val="00BC22FA"/>
    <w:rsid w:val="00BC4429"/>
    <w:rsid w:val="00BC4A15"/>
    <w:rsid w:val="00BC65F9"/>
    <w:rsid w:val="00BD023F"/>
    <w:rsid w:val="00BD2EDC"/>
    <w:rsid w:val="00BE0989"/>
    <w:rsid w:val="00BE6700"/>
    <w:rsid w:val="00BF2FB9"/>
    <w:rsid w:val="00BF46EB"/>
    <w:rsid w:val="00BF4861"/>
    <w:rsid w:val="00C00C58"/>
    <w:rsid w:val="00C00E77"/>
    <w:rsid w:val="00C057C4"/>
    <w:rsid w:val="00C067AE"/>
    <w:rsid w:val="00C07E26"/>
    <w:rsid w:val="00C11A47"/>
    <w:rsid w:val="00C138BA"/>
    <w:rsid w:val="00C13CBB"/>
    <w:rsid w:val="00C15477"/>
    <w:rsid w:val="00C15DF2"/>
    <w:rsid w:val="00C20A4A"/>
    <w:rsid w:val="00C21767"/>
    <w:rsid w:val="00C25FCB"/>
    <w:rsid w:val="00C277C2"/>
    <w:rsid w:val="00C30BDF"/>
    <w:rsid w:val="00C30C38"/>
    <w:rsid w:val="00C30DA2"/>
    <w:rsid w:val="00C33C67"/>
    <w:rsid w:val="00C409D4"/>
    <w:rsid w:val="00C41610"/>
    <w:rsid w:val="00C41C9E"/>
    <w:rsid w:val="00C43E17"/>
    <w:rsid w:val="00C4471F"/>
    <w:rsid w:val="00C450E0"/>
    <w:rsid w:val="00C50031"/>
    <w:rsid w:val="00C60FDD"/>
    <w:rsid w:val="00C642D2"/>
    <w:rsid w:val="00C66914"/>
    <w:rsid w:val="00C670BA"/>
    <w:rsid w:val="00C67D79"/>
    <w:rsid w:val="00C72831"/>
    <w:rsid w:val="00C7666A"/>
    <w:rsid w:val="00C767BF"/>
    <w:rsid w:val="00C77743"/>
    <w:rsid w:val="00C81DC1"/>
    <w:rsid w:val="00C826CB"/>
    <w:rsid w:val="00C85260"/>
    <w:rsid w:val="00C879CC"/>
    <w:rsid w:val="00C913B3"/>
    <w:rsid w:val="00C91DCD"/>
    <w:rsid w:val="00C920E6"/>
    <w:rsid w:val="00C93506"/>
    <w:rsid w:val="00C945A6"/>
    <w:rsid w:val="00C94DF9"/>
    <w:rsid w:val="00C95164"/>
    <w:rsid w:val="00CA23B0"/>
    <w:rsid w:val="00CA458D"/>
    <w:rsid w:val="00CA45F6"/>
    <w:rsid w:val="00CA759F"/>
    <w:rsid w:val="00CA7BBC"/>
    <w:rsid w:val="00CB0EF0"/>
    <w:rsid w:val="00CB1D1E"/>
    <w:rsid w:val="00CB3BB0"/>
    <w:rsid w:val="00CB47F8"/>
    <w:rsid w:val="00CB67A4"/>
    <w:rsid w:val="00CC0B73"/>
    <w:rsid w:val="00CC18A8"/>
    <w:rsid w:val="00CC467E"/>
    <w:rsid w:val="00CC5E9F"/>
    <w:rsid w:val="00CC63E9"/>
    <w:rsid w:val="00CC6403"/>
    <w:rsid w:val="00CD1CDD"/>
    <w:rsid w:val="00CD1E83"/>
    <w:rsid w:val="00CD2744"/>
    <w:rsid w:val="00CD27E1"/>
    <w:rsid w:val="00CD3829"/>
    <w:rsid w:val="00CD4E82"/>
    <w:rsid w:val="00CD6416"/>
    <w:rsid w:val="00CD71EB"/>
    <w:rsid w:val="00CE00BB"/>
    <w:rsid w:val="00CE6239"/>
    <w:rsid w:val="00CF120B"/>
    <w:rsid w:val="00CF2F0B"/>
    <w:rsid w:val="00D02F47"/>
    <w:rsid w:val="00D03A81"/>
    <w:rsid w:val="00D041C3"/>
    <w:rsid w:val="00D049C0"/>
    <w:rsid w:val="00D11F35"/>
    <w:rsid w:val="00D14A16"/>
    <w:rsid w:val="00D16A18"/>
    <w:rsid w:val="00D17D2E"/>
    <w:rsid w:val="00D2355D"/>
    <w:rsid w:val="00D2373D"/>
    <w:rsid w:val="00D23D59"/>
    <w:rsid w:val="00D25BF5"/>
    <w:rsid w:val="00D265BA"/>
    <w:rsid w:val="00D32203"/>
    <w:rsid w:val="00D33014"/>
    <w:rsid w:val="00D35DBD"/>
    <w:rsid w:val="00D3766B"/>
    <w:rsid w:val="00D37DE8"/>
    <w:rsid w:val="00D41DCA"/>
    <w:rsid w:val="00D43639"/>
    <w:rsid w:val="00D51A6C"/>
    <w:rsid w:val="00D52387"/>
    <w:rsid w:val="00D53846"/>
    <w:rsid w:val="00D545B6"/>
    <w:rsid w:val="00D55AC3"/>
    <w:rsid w:val="00D56659"/>
    <w:rsid w:val="00D5780C"/>
    <w:rsid w:val="00D57982"/>
    <w:rsid w:val="00D61308"/>
    <w:rsid w:val="00D628EC"/>
    <w:rsid w:val="00D64025"/>
    <w:rsid w:val="00D65758"/>
    <w:rsid w:val="00D67F2B"/>
    <w:rsid w:val="00D70396"/>
    <w:rsid w:val="00D731FA"/>
    <w:rsid w:val="00D7472A"/>
    <w:rsid w:val="00D770B8"/>
    <w:rsid w:val="00D80C5B"/>
    <w:rsid w:val="00D81797"/>
    <w:rsid w:val="00D840FD"/>
    <w:rsid w:val="00D84234"/>
    <w:rsid w:val="00D87362"/>
    <w:rsid w:val="00D906DB"/>
    <w:rsid w:val="00D93993"/>
    <w:rsid w:val="00D94C49"/>
    <w:rsid w:val="00D96EC0"/>
    <w:rsid w:val="00DA16F2"/>
    <w:rsid w:val="00DA7EAF"/>
    <w:rsid w:val="00DB3E60"/>
    <w:rsid w:val="00DC4C49"/>
    <w:rsid w:val="00DC5E2F"/>
    <w:rsid w:val="00DC6193"/>
    <w:rsid w:val="00DC77F9"/>
    <w:rsid w:val="00DD2E66"/>
    <w:rsid w:val="00DD489E"/>
    <w:rsid w:val="00DD5DF4"/>
    <w:rsid w:val="00DD7016"/>
    <w:rsid w:val="00DD7989"/>
    <w:rsid w:val="00DE0ACF"/>
    <w:rsid w:val="00DE1208"/>
    <w:rsid w:val="00DE4A2D"/>
    <w:rsid w:val="00DE6531"/>
    <w:rsid w:val="00DE6EB6"/>
    <w:rsid w:val="00DF504B"/>
    <w:rsid w:val="00DF5502"/>
    <w:rsid w:val="00DF77B5"/>
    <w:rsid w:val="00E00B4E"/>
    <w:rsid w:val="00E013AB"/>
    <w:rsid w:val="00E014D5"/>
    <w:rsid w:val="00E03FCA"/>
    <w:rsid w:val="00E05F57"/>
    <w:rsid w:val="00E069A1"/>
    <w:rsid w:val="00E070A4"/>
    <w:rsid w:val="00E1325F"/>
    <w:rsid w:val="00E13275"/>
    <w:rsid w:val="00E13D9D"/>
    <w:rsid w:val="00E14781"/>
    <w:rsid w:val="00E15245"/>
    <w:rsid w:val="00E1738F"/>
    <w:rsid w:val="00E17731"/>
    <w:rsid w:val="00E20166"/>
    <w:rsid w:val="00E204E1"/>
    <w:rsid w:val="00E20CEB"/>
    <w:rsid w:val="00E2254E"/>
    <w:rsid w:val="00E2385B"/>
    <w:rsid w:val="00E25DC2"/>
    <w:rsid w:val="00E26008"/>
    <w:rsid w:val="00E262DB"/>
    <w:rsid w:val="00E27755"/>
    <w:rsid w:val="00E3284A"/>
    <w:rsid w:val="00E36620"/>
    <w:rsid w:val="00E36888"/>
    <w:rsid w:val="00E37A42"/>
    <w:rsid w:val="00E43338"/>
    <w:rsid w:val="00E43B19"/>
    <w:rsid w:val="00E43B3F"/>
    <w:rsid w:val="00E44203"/>
    <w:rsid w:val="00E44AE0"/>
    <w:rsid w:val="00E47531"/>
    <w:rsid w:val="00E47B03"/>
    <w:rsid w:val="00E537D2"/>
    <w:rsid w:val="00E54129"/>
    <w:rsid w:val="00E564D5"/>
    <w:rsid w:val="00E57DD0"/>
    <w:rsid w:val="00E62451"/>
    <w:rsid w:val="00E62897"/>
    <w:rsid w:val="00E63CA3"/>
    <w:rsid w:val="00E64F1F"/>
    <w:rsid w:val="00E655CF"/>
    <w:rsid w:val="00E6755D"/>
    <w:rsid w:val="00E7054A"/>
    <w:rsid w:val="00E72FF2"/>
    <w:rsid w:val="00E80D5E"/>
    <w:rsid w:val="00E81C5A"/>
    <w:rsid w:val="00E938F9"/>
    <w:rsid w:val="00E965C7"/>
    <w:rsid w:val="00E97BE9"/>
    <w:rsid w:val="00EA0A47"/>
    <w:rsid w:val="00EA1B2D"/>
    <w:rsid w:val="00EA238B"/>
    <w:rsid w:val="00EA2A59"/>
    <w:rsid w:val="00EA5998"/>
    <w:rsid w:val="00EA6B7A"/>
    <w:rsid w:val="00EB181D"/>
    <w:rsid w:val="00EB21FD"/>
    <w:rsid w:val="00EB300C"/>
    <w:rsid w:val="00EB45AE"/>
    <w:rsid w:val="00EB540C"/>
    <w:rsid w:val="00EC015D"/>
    <w:rsid w:val="00EC0EF5"/>
    <w:rsid w:val="00EC11E0"/>
    <w:rsid w:val="00EC41C1"/>
    <w:rsid w:val="00EC4E14"/>
    <w:rsid w:val="00EC53B5"/>
    <w:rsid w:val="00EC5FCC"/>
    <w:rsid w:val="00ED3B6C"/>
    <w:rsid w:val="00ED4C3C"/>
    <w:rsid w:val="00ED524D"/>
    <w:rsid w:val="00ED692D"/>
    <w:rsid w:val="00ED7897"/>
    <w:rsid w:val="00EE0662"/>
    <w:rsid w:val="00EE0CBE"/>
    <w:rsid w:val="00EE0DE7"/>
    <w:rsid w:val="00EE0E12"/>
    <w:rsid w:val="00EE0EDA"/>
    <w:rsid w:val="00EE3CC9"/>
    <w:rsid w:val="00EE7032"/>
    <w:rsid w:val="00EF1392"/>
    <w:rsid w:val="00EF1723"/>
    <w:rsid w:val="00EF2C0C"/>
    <w:rsid w:val="00EF4B32"/>
    <w:rsid w:val="00F00990"/>
    <w:rsid w:val="00F01E3E"/>
    <w:rsid w:val="00F061C8"/>
    <w:rsid w:val="00F11DFE"/>
    <w:rsid w:val="00F12A02"/>
    <w:rsid w:val="00F141A0"/>
    <w:rsid w:val="00F153C7"/>
    <w:rsid w:val="00F156D1"/>
    <w:rsid w:val="00F169CC"/>
    <w:rsid w:val="00F20254"/>
    <w:rsid w:val="00F2154C"/>
    <w:rsid w:val="00F230E8"/>
    <w:rsid w:val="00F23464"/>
    <w:rsid w:val="00F23D33"/>
    <w:rsid w:val="00F25F0E"/>
    <w:rsid w:val="00F26B6A"/>
    <w:rsid w:val="00F303EB"/>
    <w:rsid w:val="00F3133B"/>
    <w:rsid w:val="00F3161E"/>
    <w:rsid w:val="00F36BBD"/>
    <w:rsid w:val="00F41BC5"/>
    <w:rsid w:val="00F43AD3"/>
    <w:rsid w:val="00F43D1A"/>
    <w:rsid w:val="00F453BF"/>
    <w:rsid w:val="00F4620B"/>
    <w:rsid w:val="00F46530"/>
    <w:rsid w:val="00F47D5F"/>
    <w:rsid w:val="00F52ED6"/>
    <w:rsid w:val="00F52F01"/>
    <w:rsid w:val="00F57E49"/>
    <w:rsid w:val="00F62CD8"/>
    <w:rsid w:val="00F64EF5"/>
    <w:rsid w:val="00F679E7"/>
    <w:rsid w:val="00F77863"/>
    <w:rsid w:val="00F809C3"/>
    <w:rsid w:val="00F80BA3"/>
    <w:rsid w:val="00F81AF8"/>
    <w:rsid w:val="00F81C78"/>
    <w:rsid w:val="00F83D91"/>
    <w:rsid w:val="00F8554B"/>
    <w:rsid w:val="00F87BDE"/>
    <w:rsid w:val="00F9034D"/>
    <w:rsid w:val="00F94CBD"/>
    <w:rsid w:val="00F9578D"/>
    <w:rsid w:val="00F97F92"/>
    <w:rsid w:val="00FA0953"/>
    <w:rsid w:val="00FA46C5"/>
    <w:rsid w:val="00FA510A"/>
    <w:rsid w:val="00FB4B77"/>
    <w:rsid w:val="00FB64F9"/>
    <w:rsid w:val="00FB7160"/>
    <w:rsid w:val="00FB7238"/>
    <w:rsid w:val="00FC53F5"/>
    <w:rsid w:val="00FC5A81"/>
    <w:rsid w:val="00FC5E1C"/>
    <w:rsid w:val="00FC6C1B"/>
    <w:rsid w:val="00FC760A"/>
    <w:rsid w:val="00FC7DAB"/>
    <w:rsid w:val="00FD1417"/>
    <w:rsid w:val="00FD1585"/>
    <w:rsid w:val="00FD237C"/>
    <w:rsid w:val="00FD420B"/>
    <w:rsid w:val="00FD5CAF"/>
    <w:rsid w:val="00FD7986"/>
    <w:rsid w:val="00FE028D"/>
    <w:rsid w:val="00FE29DD"/>
    <w:rsid w:val="00FF2048"/>
    <w:rsid w:val="00FF4D4C"/>
    <w:rsid w:val="00FF65A5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B776"/>
  <w15:chartTrackingRefBased/>
  <w15:docId w15:val="{BA42C985-935F-49C3-AB61-7483701F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E4A"/>
    <w:pPr>
      <w:widowControl w:val="0"/>
      <w:suppressAutoHyphens/>
    </w:pPr>
    <w:rPr>
      <w:rFonts w:eastAsia="Wingdings"/>
      <w:kern w:val="1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492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851228"/>
    <w:pPr>
      <w:widowControl/>
      <w:suppressAutoHyphens w:val="0"/>
      <w:spacing w:before="100" w:beforeAutospacing="1" w:after="100" w:afterAutospacing="1"/>
      <w:outlineLvl w:val="1"/>
    </w:pPr>
    <w:rPr>
      <w:rFonts w:eastAsia="Tahoma"/>
      <w:b/>
      <w:bCs/>
      <w:kern w:val="0"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rFonts w:ascii="Segoe UI" w:hAnsi="Segoe UI" w:cs="Lucida Sans Unicode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Simbolinumeriranja">
    <w:name w:val="Simboli numeriranja"/>
  </w:style>
  <w:style w:type="character" w:customStyle="1" w:styleId="Grafikeoznake1">
    <w:name w:val="Grafičke oznake1"/>
    <w:rPr>
      <w:rFonts w:ascii="Lucida Sans Unicode" w:eastAsia="Lucida Sans Unicode" w:hAnsi="Lucida Sans Unicode" w:cs="Lucida Sans Unicode"/>
      <w:sz w:val="18"/>
      <w:szCs w:val="18"/>
    </w:rPr>
  </w:style>
  <w:style w:type="character" w:styleId="Hiperveza">
    <w:name w:val="Hyperlink"/>
    <w:rPr>
      <w:color w:val="000080"/>
      <w:u w:val="single"/>
    </w:rPr>
  </w:style>
  <w:style w:type="character" w:styleId="Brojretka">
    <w:name w:val="line number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DefaultParagraphFont1">
    <w:name w:val="Default Paragraph Font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8Num1z1">
    <w:name w:val="WW8Num1z1"/>
    <w:rPr>
      <w:rFonts w:ascii="Cambria Math" w:hAnsi="Cambria Math" w:cs="Cambria Math"/>
    </w:rPr>
  </w:style>
  <w:style w:type="character" w:customStyle="1" w:styleId="WW8Num1z2">
    <w:name w:val="WW8Num1z2"/>
    <w:rPr>
      <w:rFonts w:ascii="Source Sans Pro Semibold" w:hAnsi="Source Sans Pro Semibold"/>
    </w:rPr>
  </w:style>
  <w:style w:type="character" w:customStyle="1" w:styleId="WW8Num1z3">
    <w:name w:val="WW8Num1z3"/>
    <w:rPr>
      <w:rFonts w:ascii="Segoe UI" w:hAnsi="Segoe UI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 Unicode MS" w:hAnsi="Arial Unicode MS" w:cs="Courier New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Courier New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Courier New"/>
      <w:i/>
      <w:iCs/>
    </w:rPr>
  </w:style>
  <w:style w:type="paragraph" w:customStyle="1" w:styleId="Indeks">
    <w:name w:val="Indeks"/>
    <w:basedOn w:val="Normal"/>
    <w:pPr>
      <w:suppressLineNumbers/>
    </w:pPr>
    <w:rPr>
      <w:rFonts w:cs="Courier New"/>
    </w:rPr>
  </w:style>
  <w:style w:type="paragraph" w:styleId="Naslov">
    <w:name w:val="Title"/>
    <w:basedOn w:val="Naslov10"/>
    <w:next w:val="Podnaslov"/>
    <w:qFormat/>
  </w:style>
  <w:style w:type="paragraph" w:styleId="Podnaslov">
    <w:name w:val="Subtitle"/>
    <w:basedOn w:val="Naslov10"/>
    <w:next w:val="Tijeloteksta"/>
    <w:qFormat/>
    <w:pPr>
      <w:jc w:val="center"/>
    </w:pPr>
    <w:rPr>
      <w:i/>
      <w:iCs/>
    </w:rPr>
  </w:style>
  <w:style w:type="paragraph" w:customStyle="1" w:styleId="Preformatiranitekst">
    <w:name w:val="Preformatirani tekst"/>
    <w:basedOn w:val="Normal"/>
    <w:rPr>
      <w:rFonts w:ascii="Cambria Math" w:eastAsia="Cambria Math" w:hAnsi="Cambria Math" w:cs="Cambria Math"/>
      <w:sz w:val="20"/>
      <w:szCs w:val="20"/>
    </w:rPr>
  </w:style>
  <w:style w:type="paragraph" w:styleId="StandardWeb">
    <w:name w:val="Normal (Web)"/>
    <w:basedOn w:val="Normal"/>
    <w:uiPriority w:val="99"/>
    <w:pPr>
      <w:spacing w:before="280" w:after="119"/>
    </w:pPr>
  </w:style>
  <w:style w:type="paragraph" w:styleId="Uvuenotijeloteksta">
    <w:name w:val="Body Text Indent"/>
    <w:basedOn w:val="Normal"/>
    <w:rsid w:val="00AD16FA"/>
    <w:pPr>
      <w:spacing w:after="120"/>
      <w:ind w:left="283"/>
    </w:pPr>
    <w:rPr>
      <w:kern w:val="2"/>
    </w:rPr>
  </w:style>
  <w:style w:type="character" w:customStyle="1" w:styleId="apple-converted-space">
    <w:name w:val="apple-converted-space"/>
    <w:basedOn w:val="Zadanifontodlomka"/>
    <w:rsid w:val="00160FCF"/>
  </w:style>
  <w:style w:type="character" w:customStyle="1" w:styleId="FontStyle15">
    <w:name w:val="Font Style15"/>
    <w:rsid w:val="008E3579"/>
    <w:rPr>
      <w:rFonts w:ascii="Tahoma" w:hAnsi="Tahoma" w:cs="Tahoma"/>
      <w:sz w:val="24"/>
      <w:szCs w:val="24"/>
    </w:rPr>
  </w:style>
  <w:style w:type="paragraph" w:customStyle="1" w:styleId="Default">
    <w:name w:val="Default"/>
    <w:rsid w:val="00742F24"/>
    <w:pPr>
      <w:autoSpaceDE w:val="0"/>
      <w:autoSpaceDN w:val="0"/>
      <w:adjustRightInd w:val="0"/>
    </w:pPr>
    <w:rPr>
      <w:rFonts w:ascii="StarSymbol" w:eastAsia="StarSymbol" w:hAnsi="StarSymbol" w:cs="StarSymbol"/>
      <w:color w:val="000000"/>
      <w:sz w:val="24"/>
      <w:szCs w:val="24"/>
      <w:lang w:val="en-US" w:eastAsia="en-US"/>
    </w:rPr>
  </w:style>
  <w:style w:type="character" w:styleId="Naglaeno">
    <w:name w:val="Strong"/>
    <w:qFormat/>
    <w:rsid w:val="004C3C36"/>
    <w:rPr>
      <w:b/>
      <w:bCs/>
    </w:rPr>
  </w:style>
  <w:style w:type="paragraph" w:customStyle="1" w:styleId="Bezproreda1">
    <w:name w:val="Bez proreda1"/>
    <w:rsid w:val="0008221A"/>
    <w:rPr>
      <w:rFonts w:ascii="StarSymbol" w:hAnsi="StarSymbol"/>
      <w:sz w:val="22"/>
      <w:szCs w:val="22"/>
    </w:rPr>
  </w:style>
  <w:style w:type="paragraph" w:styleId="Tekstbalonia">
    <w:name w:val="Balloon Text"/>
    <w:basedOn w:val="Normal"/>
    <w:link w:val="TekstbaloniaChar"/>
    <w:rsid w:val="007353FE"/>
    <w:rPr>
      <w:rFonts w:ascii="Arial" w:hAnsi="Arial" w:cs="Arial"/>
      <w:sz w:val="18"/>
      <w:szCs w:val="18"/>
    </w:rPr>
  </w:style>
  <w:style w:type="character" w:customStyle="1" w:styleId="TekstbaloniaChar">
    <w:name w:val="Tekst balončića Char"/>
    <w:link w:val="Tekstbalonia"/>
    <w:rsid w:val="007353FE"/>
    <w:rPr>
      <w:rFonts w:ascii="Arial" w:eastAsia="Wingdings" w:hAnsi="Arial" w:cs="Arial"/>
      <w:kern w:val="1"/>
      <w:sz w:val="18"/>
      <w:szCs w:val="18"/>
    </w:rPr>
  </w:style>
  <w:style w:type="paragraph" w:styleId="Odlomakpopisa">
    <w:name w:val="List Paragraph"/>
    <w:basedOn w:val="Normal"/>
    <w:uiPriority w:val="34"/>
    <w:qFormat/>
    <w:rsid w:val="00A04152"/>
    <w:pPr>
      <w:widowControl/>
      <w:suppressAutoHyphens w:val="0"/>
      <w:spacing w:before="100" w:beforeAutospacing="1" w:after="100" w:afterAutospacing="1"/>
    </w:pPr>
    <w:rPr>
      <w:rFonts w:eastAsia="Tahoma"/>
      <w:kern w:val="0"/>
    </w:rPr>
  </w:style>
  <w:style w:type="character" w:customStyle="1" w:styleId="lrzxr">
    <w:name w:val="lrzxr"/>
    <w:rsid w:val="00BD023F"/>
  </w:style>
  <w:style w:type="character" w:styleId="Istaknuto">
    <w:name w:val="Emphasis"/>
    <w:uiPriority w:val="20"/>
    <w:qFormat/>
    <w:rsid w:val="005B6118"/>
    <w:rPr>
      <w:i/>
      <w:iCs/>
    </w:rPr>
  </w:style>
  <w:style w:type="paragraph" w:styleId="Zaglavlje">
    <w:name w:val="header"/>
    <w:basedOn w:val="Normal"/>
    <w:link w:val="ZaglavljeChar"/>
    <w:rsid w:val="002074B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2074B1"/>
    <w:rPr>
      <w:rFonts w:eastAsia="Wingdings"/>
      <w:kern w:val="1"/>
      <w:sz w:val="24"/>
      <w:szCs w:val="24"/>
    </w:rPr>
  </w:style>
  <w:style w:type="paragraph" w:styleId="Podnoje">
    <w:name w:val="footer"/>
    <w:basedOn w:val="Normal"/>
    <w:link w:val="PodnojeChar"/>
    <w:rsid w:val="002074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074B1"/>
    <w:rPr>
      <w:rFonts w:eastAsia="Wingdings"/>
      <w:kern w:val="1"/>
      <w:sz w:val="24"/>
      <w:szCs w:val="24"/>
    </w:rPr>
  </w:style>
  <w:style w:type="paragraph" w:customStyle="1" w:styleId="sluzbeniklasa">
    <w:name w:val="sluzbeni_klasa"/>
    <w:basedOn w:val="Normal"/>
    <w:rsid w:val="009529A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character" w:customStyle="1" w:styleId="Naslov1Char">
    <w:name w:val="Naslov 1 Char"/>
    <w:link w:val="Naslov1"/>
    <w:rsid w:val="009F492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751">
          <w:marLeft w:val="150"/>
          <w:marRight w:val="15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722">
          <w:marLeft w:val="150"/>
          <w:marRight w:val="15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024">
          <w:marLeft w:val="150"/>
          <w:marRight w:val="15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745">
          <w:marLeft w:val="150"/>
          <w:marRight w:val="15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292">
          <w:marLeft w:val="150"/>
          <w:marRight w:val="15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1030">
          <w:marLeft w:val="150"/>
          <w:marRight w:val="15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0532">
          <w:marLeft w:val="150"/>
          <w:marRight w:val="15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395">
          <w:marLeft w:val="150"/>
          <w:marRight w:val="15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412">
          <w:marLeft w:val="150"/>
          <w:marRight w:val="15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7898">
          <w:marLeft w:val="150"/>
          <w:marRight w:val="15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577">
          <w:marLeft w:val="150"/>
          <w:marRight w:val="15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4599">
          <w:marLeft w:val="150"/>
          <w:marRight w:val="15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600">
          <w:marLeft w:val="150"/>
          <w:marRight w:val="15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235">
          <w:marLeft w:val="150"/>
          <w:marRight w:val="15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C148-2F8F-4C80-9154-0352774A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Vinodolska Općina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Ivana Papić Šarar</dc:creator>
  <cp:keywords/>
  <cp:lastModifiedBy>Ana Tomašek</cp:lastModifiedBy>
  <cp:revision>45</cp:revision>
  <cp:lastPrinted>2025-07-29T12:29:00Z</cp:lastPrinted>
  <dcterms:created xsi:type="dcterms:W3CDTF">2025-07-28T10:42:00Z</dcterms:created>
  <dcterms:modified xsi:type="dcterms:W3CDTF">2025-07-30T07:18:00Z</dcterms:modified>
</cp:coreProperties>
</file>